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82A2" w14:textId="1F534026" w:rsidR="00C179A3" w:rsidRPr="007B1520" w:rsidRDefault="000F598A" w:rsidP="00C179A3">
      <w:pPr>
        <w:jc w:val="center"/>
        <w:rPr>
          <w:rFonts w:ascii="Times New Roman" w:hAnsi="Times New Roman"/>
          <w:b/>
        </w:rPr>
      </w:pPr>
      <w:r w:rsidRPr="007B1520">
        <w:rPr>
          <w:rFonts w:ascii="Times New Roman" w:hAnsi="Times New Roman"/>
          <w:b/>
        </w:rPr>
        <w:t>MINUTES</w:t>
      </w:r>
    </w:p>
    <w:p w14:paraId="4E3F4B3B" w14:textId="77777777" w:rsidR="000F598A" w:rsidRPr="007B1520" w:rsidRDefault="000F598A" w:rsidP="00C179A3">
      <w:pPr>
        <w:jc w:val="center"/>
        <w:rPr>
          <w:rFonts w:ascii="Times New Roman" w:hAnsi="Times New Roman"/>
          <w:b/>
        </w:rPr>
      </w:pPr>
    </w:p>
    <w:p w14:paraId="75935631" w14:textId="77777777" w:rsidR="00C179A3" w:rsidRPr="007B1520" w:rsidRDefault="00C179A3" w:rsidP="00C179A3">
      <w:pPr>
        <w:jc w:val="center"/>
        <w:rPr>
          <w:rFonts w:ascii="Times New Roman" w:hAnsi="Times New Roman"/>
          <w:b/>
        </w:rPr>
      </w:pPr>
      <w:r w:rsidRPr="007B1520">
        <w:rPr>
          <w:rFonts w:ascii="Times New Roman" w:hAnsi="Times New Roman"/>
          <w:b/>
        </w:rPr>
        <w:t>of the</w:t>
      </w:r>
    </w:p>
    <w:p w14:paraId="305E91BC" w14:textId="77777777" w:rsidR="00C179A3" w:rsidRPr="007B1520" w:rsidRDefault="00C179A3" w:rsidP="00C179A3">
      <w:pPr>
        <w:jc w:val="center"/>
        <w:rPr>
          <w:rFonts w:ascii="Times New Roman" w:hAnsi="Times New Roman"/>
          <w:b/>
        </w:rPr>
      </w:pPr>
    </w:p>
    <w:p w14:paraId="37099D8F" w14:textId="161E886B" w:rsidR="00C179A3" w:rsidRPr="007B1520" w:rsidRDefault="00C179A3" w:rsidP="00C179A3">
      <w:pPr>
        <w:jc w:val="center"/>
        <w:rPr>
          <w:rFonts w:ascii="Times New Roman" w:hAnsi="Times New Roman"/>
          <w:b/>
        </w:rPr>
      </w:pPr>
      <w:r w:rsidRPr="007B1520">
        <w:rPr>
          <w:rFonts w:ascii="Times New Roman" w:hAnsi="Times New Roman"/>
          <w:b/>
        </w:rPr>
        <w:t>D</w:t>
      </w:r>
      <w:r w:rsidR="0097644B" w:rsidRPr="007B1520">
        <w:rPr>
          <w:rFonts w:ascii="Times New Roman" w:hAnsi="Times New Roman"/>
          <w:b/>
        </w:rPr>
        <w:t>ATA &amp;</w:t>
      </w:r>
      <w:r w:rsidRPr="007B1520">
        <w:rPr>
          <w:rFonts w:ascii="Times New Roman" w:hAnsi="Times New Roman"/>
          <w:b/>
        </w:rPr>
        <w:t xml:space="preserve"> MARKETING COMMISSION</w:t>
      </w:r>
      <w:r w:rsidR="00B04D8B" w:rsidRPr="007B1520">
        <w:rPr>
          <w:rFonts w:ascii="Times New Roman" w:hAnsi="Times New Roman"/>
          <w:b/>
        </w:rPr>
        <w:t xml:space="preserve"> </w:t>
      </w:r>
    </w:p>
    <w:p w14:paraId="2C641B95" w14:textId="1782EB23" w:rsidR="00B04D8B" w:rsidRPr="007B1520" w:rsidRDefault="00B04D8B" w:rsidP="00C179A3">
      <w:pPr>
        <w:jc w:val="center"/>
        <w:rPr>
          <w:rFonts w:ascii="Times New Roman" w:hAnsi="Times New Roman"/>
          <w:b/>
        </w:rPr>
      </w:pPr>
    </w:p>
    <w:p w14:paraId="1483668C" w14:textId="737CBDA8" w:rsidR="00B04D8B" w:rsidRPr="007B1520" w:rsidRDefault="00B04D8B" w:rsidP="00C179A3">
      <w:pPr>
        <w:jc w:val="center"/>
        <w:rPr>
          <w:rFonts w:ascii="Times New Roman" w:hAnsi="Times New Roman"/>
          <w:b/>
        </w:rPr>
      </w:pPr>
      <w:r w:rsidRPr="007B1520">
        <w:rPr>
          <w:rFonts w:ascii="Times New Roman" w:hAnsi="Times New Roman"/>
          <w:b/>
        </w:rPr>
        <w:t xml:space="preserve">BOARD </w:t>
      </w:r>
    </w:p>
    <w:p w14:paraId="06EE3CA3" w14:textId="77777777" w:rsidR="00C179A3" w:rsidRPr="007B1520" w:rsidRDefault="00C179A3" w:rsidP="00C179A3">
      <w:pPr>
        <w:jc w:val="center"/>
        <w:rPr>
          <w:rFonts w:ascii="Times New Roman" w:hAnsi="Times New Roman"/>
          <w:b/>
        </w:rPr>
      </w:pPr>
    </w:p>
    <w:p w14:paraId="290D0640" w14:textId="2F4CA3BF" w:rsidR="00FC3EC4" w:rsidRPr="007B1520" w:rsidRDefault="003C77A6" w:rsidP="00C179A3">
      <w:pPr>
        <w:jc w:val="center"/>
        <w:rPr>
          <w:rFonts w:ascii="Times New Roman" w:hAnsi="Times New Roman"/>
          <w:b/>
        </w:rPr>
      </w:pPr>
      <w:r w:rsidRPr="007B1520">
        <w:rPr>
          <w:rFonts w:ascii="Times New Roman" w:hAnsi="Times New Roman"/>
          <w:b/>
        </w:rPr>
        <w:t xml:space="preserve">Wednesday </w:t>
      </w:r>
      <w:r w:rsidR="00D45740" w:rsidRPr="007B1520">
        <w:rPr>
          <w:rFonts w:ascii="Times New Roman" w:hAnsi="Times New Roman"/>
          <w:b/>
        </w:rPr>
        <w:t>6</w:t>
      </w:r>
      <w:r w:rsidR="00D45740" w:rsidRPr="007B1520">
        <w:rPr>
          <w:rFonts w:ascii="Times New Roman" w:hAnsi="Times New Roman"/>
          <w:b/>
          <w:vertAlign w:val="superscript"/>
        </w:rPr>
        <w:t>th</w:t>
      </w:r>
      <w:r w:rsidR="00D45740" w:rsidRPr="007B1520">
        <w:rPr>
          <w:rFonts w:ascii="Times New Roman" w:hAnsi="Times New Roman"/>
          <w:b/>
        </w:rPr>
        <w:t xml:space="preserve"> September</w:t>
      </w:r>
      <w:r w:rsidRPr="007B1520">
        <w:rPr>
          <w:rFonts w:ascii="Times New Roman" w:hAnsi="Times New Roman"/>
          <w:b/>
        </w:rPr>
        <w:t xml:space="preserve"> 2023</w:t>
      </w:r>
      <w:r w:rsidR="00FC3EC4" w:rsidRPr="007B1520">
        <w:rPr>
          <w:rFonts w:ascii="Times New Roman" w:hAnsi="Times New Roman"/>
          <w:b/>
        </w:rPr>
        <w:t xml:space="preserve"> at </w:t>
      </w:r>
      <w:r w:rsidR="007B30C5" w:rsidRPr="007B1520">
        <w:rPr>
          <w:rFonts w:ascii="Times New Roman" w:hAnsi="Times New Roman"/>
          <w:b/>
        </w:rPr>
        <w:t>1</w:t>
      </w:r>
      <w:r w:rsidRPr="007B1520">
        <w:rPr>
          <w:rFonts w:ascii="Times New Roman" w:hAnsi="Times New Roman"/>
          <w:b/>
        </w:rPr>
        <w:t>0.30</w:t>
      </w:r>
      <w:r w:rsidR="007B30C5" w:rsidRPr="007B1520">
        <w:rPr>
          <w:rFonts w:ascii="Times New Roman" w:hAnsi="Times New Roman"/>
          <w:b/>
        </w:rPr>
        <w:t>am</w:t>
      </w:r>
      <w:r w:rsidR="00547433" w:rsidRPr="007B1520">
        <w:rPr>
          <w:rFonts w:ascii="Times New Roman" w:hAnsi="Times New Roman"/>
          <w:b/>
        </w:rPr>
        <w:t xml:space="preserve"> </w:t>
      </w:r>
    </w:p>
    <w:p w14:paraId="18EA2F70" w14:textId="77777777" w:rsidR="00FC3EC4" w:rsidRPr="007B1520" w:rsidRDefault="00FC3EC4" w:rsidP="00C179A3">
      <w:pPr>
        <w:jc w:val="center"/>
        <w:rPr>
          <w:rFonts w:ascii="Times New Roman" w:hAnsi="Times New Roman"/>
          <w:b/>
        </w:rPr>
      </w:pPr>
    </w:p>
    <w:p w14:paraId="36B6ADD8" w14:textId="73B59A37" w:rsidR="00382394" w:rsidRPr="007B1520" w:rsidRDefault="003C77A6" w:rsidP="00C179A3">
      <w:pPr>
        <w:jc w:val="center"/>
        <w:rPr>
          <w:rFonts w:ascii="Times New Roman" w:hAnsi="Times New Roman"/>
          <w:b/>
        </w:rPr>
      </w:pPr>
      <w:r w:rsidRPr="007B1520">
        <w:rPr>
          <w:rFonts w:ascii="Times New Roman" w:hAnsi="Times New Roman"/>
          <w:b/>
        </w:rPr>
        <w:t>The Oriental Club, Stratford Place, London W1</w:t>
      </w:r>
      <w:r w:rsidR="00642D2B" w:rsidRPr="007B1520">
        <w:rPr>
          <w:rFonts w:ascii="Times New Roman" w:hAnsi="Times New Roman"/>
          <w:b/>
        </w:rPr>
        <w:t xml:space="preserve"> and via </w:t>
      </w:r>
      <w:r w:rsidR="00E92658" w:rsidRPr="007B1520">
        <w:rPr>
          <w:rFonts w:ascii="Times New Roman" w:hAnsi="Times New Roman"/>
          <w:b/>
        </w:rPr>
        <w:t>Zoom</w:t>
      </w:r>
    </w:p>
    <w:p w14:paraId="77065685" w14:textId="1384BF9C" w:rsidR="00C84B89" w:rsidRPr="007B1520" w:rsidRDefault="00C84B89" w:rsidP="00C179A3">
      <w:pPr>
        <w:jc w:val="center"/>
        <w:rPr>
          <w:rFonts w:ascii="Times New Roman" w:hAnsi="Times New Roman"/>
          <w:b/>
        </w:rPr>
      </w:pPr>
    </w:p>
    <w:p w14:paraId="50B28BD9" w14:textId="77777777" w:rsidR="00C179A3" w:rsidRPr="007B1520" w:rsidRDefault="00C179A3" w:rsidP="00C179A3">
      <w:pPr>
        <w:jc w:val="center"/>
        <w:rPr>
          <w:rFonts w:ascii="Times New Roman" w:hAnsi="Times New Roman"/>
          <w:b/>
        </w:rPr>
      </w:pPr>
    </w:p>
    <w:p w14:paraId="1C8989E1" w14:textId="2522BFDC" w:rsidR="00C179A3" w:rsidRPr="007B1520" w:rsidRDefault="00C179A3" w:rsidP="00430DB3">
      <w:pPr>
        <w:rPr>
          <w:rFonts w:ascii="Times New Roman" w:hAnsi="Times New Roman"/>
          <w:b/>
        </w:rPr>
      </w:pPr>
      <w:r w:rsidRPr="007B1520">
        <w:rPr>
          <w:rFonts w:ascii="Times New Roman" w:hAnsi="Times New Roman"/>
          <w:b/>
        </w:rPr>
        <w:t>Present:</w:t>
      </w:r>
      <w:r w:rsidRPr="007B1520">
        <w:rPr>
          <w:rFonts w:ascii="Times New Roman" w:hAnsi="Times New Roman"/>
          <w:b/>
        </w:rPr>
        <w:tab/>
      </w:r>
    </w:p>
    <w:p w14:paraId="0B097C26" w14:textId="3C8ED2F0" w:rsidR="00B921B7" w:rsidRPr="007B1520" w:rsidRDefault="00B921B7" w:rsidP="00430DB3">
      <w:pPr>
        <w:rPr>
          <w:rFonts w:ascii="Times New Roman" w:hAnsi="Times New Roman"/>
        </w:rPr>
      </w:pPr>
      <w:r w:rsidRPr="007B1520">
        <w:rPr>
          <w:rFonts w:ascii="Times New Roman" w:hAnsi="Times New Roman"/>
        </w:rPr>
        <w:t>Amerdeep Somal, Chief Commissioner (AS)</w:t>
      </w:r>
    </w:p>
    <w:p w14:paraId="24197427" w14:textId="314D8578" w:rsidR="00266474" w:rsidRPr="007B1520" w:rsidRDefault="00266474" w:rsidP="00430DB3">
      <w:pPr>
        <w:rPr>
          <w:rFonts w:ascii="Times New Roman" w:hAnsi="Times New Roman"/>
        </w:rPr>
      </w:pPr>
      <w:r w:rsidRPr="007B1520">
        <w:rPr>
          <w:rFonts w:ascii="Times New Roman" w:hAnsi="Times New Roman"/>
        </w:rPr>
        <w:t>Quinton Quayle, Independent Commissioner (QQ)</w:t>
      </w:r>
      <w:r w:rsidR="00083EA8" w:rsidRPr="007B1520">
        <w:rPr>
          <w:rFonts w:ascii="Times New Roman" w:hAnsi="Times New Roman"/>
        </w:rPr>
        <w:t xml:space="preserve"> </w:t>
      </w:r>
    </w:p>
    <w:p w14:paraId="16C7E0BB" w14:textId="1FCCDB1D" w:rsidR="00245043" w:rsidRPr="007B1520" w:rsidRDefault="00245043" w:rsidP="00654B59">
      <w:pPr>
        <w:rPr>
          <w:rFonts w:ascii="Times New Roman" w:hAnsi="Times New Roman"/>
        </w:rPr>
      </w:pPr>
      <w:r w:rsidRPr="007B1520">
        <w:rPr>
          <w:rFonts w:ascii="Times New Roman" w:hAnsi="Times New Roman"/>
        </w:rPr>
        <w:t>Gilbert Hill, Industry Commissioner (GH)</w:t>
      </w:r>
    </w:p>
    <w:p w14:paraId="7475D636" w14:textId="17E230E6" w:rsidR="00D45740" w:rsidRPr="007B1520" w:rsidRDefault="00D45740" w:rsidP="00654B59">
      <w:pPr>
        <w:rPr>
          <w:rFonts w:ascii="Times New Roman" w:hAnsi="Times New Roman"/>
        </w:rPr>
      </w:pPr>
      <w:r w:rsidRPr="007B1520">
        <w:rPr>
          <w:rFonts w:ascii="Times New Roman" w:hAnsi="Times New Roman"/>
        </w:rPr>
        <w:t>Robert Bond, Industry Commissioner (RB)</w:t>
      </w:r>
    </w:p>
    <w:p w14:paraId="0BF60F6D" w14:textId="119E8DCB" w:rsidR="00D45740" w:rsidRPr="007B1520" w:rsidRDefault="00D45740" w:rsidP="00654B59">
      <w:pPr>
        <w:rPr>
          <w:rFonts w:ascii="Times New Roman" w:hAnsi="Times New Roman"/>
        </w:rPr>
      </w:pPr>
      <w:r w:rsidRPr="007B1520">
        <w:rPr>
          <w:rFonts w:ascii="Times New Roman" w:hAnsi="Times New Roman"/>
        </w:rPr>
        <w:t>Kate Staples, Independent Commissioner (KS)</w:t>
      </w:r>
    </w:p>
    <w:p w14:paraId="26A38D42" w14:textId="6B6EF4A4" w:rsidR="004E3225" w:rsidRPr="007B1520" w:rsidRDefault="004E3225" w:rsidP="00C179A3">
      <w:pPr>
        <w:rPr>
          <w:rFonts w:ascii="Times New Roman" w:hAnsi="Times New Roman"/>
        </w:rPr>
      </w:pPr>
    </w:p>
    <w:p w14:paraId="0CA70C34" w14:textId="77777777" w:rsidR="00C179A3" w:rsidRPr="007B1520" w:rsidRDefault="00C179A3" w:rsidP="00C179A3">
      <w:pPr>
        <w:rPr>
          <w:rFonts w:ascii="Times New Roman" w:hAnsi="Times New Roman"/>
          <w:b/>
        </w:rPr>
      </w:pPr>
      <w:r w:rsidRPr="007B1520">
        <w:rPr>
          <w:rFonts w:ascii="Times New Roman" w:hAnsi="Times New Roman"/>
          <w:b/>
        </w:rPr>
        <w:t>In Attendance:</w:t>
      </w:r>
    </w:p>
    <w:p w14:paraId="79617802" w14:textId="77777777" w:rsidR="00501586" w:rsidRPr="007B1520" w:rsidRDefault="00501586" w:rsidP="00501586">
      <w:pPr>
        <w:rPr>
          <w:rFonts w:ascii="Times New Roman" w:hAnsi="Times New Roman"/>
        </w:rPr>
      </w:pPr>
      <w:r w:rsidRPr="007B1520">
        <w:rPr>
          <w:rFonts w:ascii="Times New Roman" w:hAnsi="Times New Roman"/>
        </w:rPr>
        <w:t>Suzi Higman, DMC Secretary (SH)</w:t>
      </w:r>
    </w:p>
    <w:p w14:paraId="5C1E9A3B" w14:textId="3F342BA5" w:rsidR="00AD0A37" w:rsidRPr="007B1520" w:rsidRDefault="00AD0A37" w:rsidP="00501586">
      <w:pPr>
        <w:rPr>
          <w:rFonts w:ascii="Times New Roman" w:hAnsi="Times New Roman"/>
        </w:rPr>
      </w:pPr>
      <w:r w:rsidRPr="007B1520">
        <w:rPr>
          <w:rFonts w:ascii="Times New Roman" w:hAnsi="Times New Roman"/>
        </w:rPr>
        <w:t>Mike Lordan, DMA Director of External Affairs (ML)</w:t>
      </w:r>
    </w:p>
    <w:p w14:paraId="61E6730F" w14:textId="77777777" w:rsidR="00684189" w:rsidRPr="007B1520" w:rsidRDefault="00684189" w:rsidP="006D3A11">
      <w:pPr>
        <w:rPr>
          <w:rFonts w:ascii="Times New Roman" w:hAnsi="Times New Roman"/>
        </w:rPr>
      </w:pPr>
    </w:p>
    <w:p w14:paraId="6C90C5AC" w14:textId="45DC71CC" w:rsidR="00AC7B89" w:rsidRPr="007B1520" w:rsidRDefault="006D3A11" w:rsidP="006D3A11">
      <w:pPr>
        <w:rPr>
          <w:rFonts w:ascii="Times New Roman" w:hAnsi="Times New Roman"/>
        </w:rPr>
      </w:pPr>
      <w:r w:rsidRPr="007B1520">
        <w:rPr>
          <w:rFonts w:ascii="Times New Roman" w:hAnsi="Times New Roman"/>
        </w:rPr>
        <w:t xml:space="preserve">Simon Davey, </w:t>
      </w:r>
      <w:r w:rsidR="00AC7B89" w:rsidRPr="007B1520">
        <w:rPr>
          <w:rFonts w:ascii="Times New Roman" w:hAnsi="Times New Roman"/>
        </w:rPr>
        <w:t>DMC I</w:t>
      </w:r>
      <w:r w:rsidRPr="007B1520">
        <w:rPr>
          <w:rFonts w:ascii="Times New Roman" w:hAnsi="Times New Roman"/>
        </w:rPr>
        <w:t xml:space="preserve">ndependent </w:t>
      </w:r>
      <w:r w:rsidR="0052516E" w:rsidRPr="007B1520">
        <w:rPr>
          <w:rFonts w:ascii="Times New Roman" w:hAnsi="Times New Roman"/>
        </w:rPr>
        <w:t xml:space="preserve">External </w:t>
      </w:r>
      <w:r w:rsidR="00AC7B89" w:rsidRPr="007B1520">
        <w:rPr>
          <w:rFonts w:ascii="Times New Roman" w:hAnsi="Times New Roman"/>
        </w:rPr>
        <w:t>C</w:t>
      </w:r>
      <w:r w:rsidRPr="007B1520">
        <w:rPr>
          <w:rFonts w:ascii="Times New Roman" w:hAnsi="Times New Roman"/>
        </w:rPr>
        <w:t>onsultant – in part</w:t>
      </w:r>
      <w:r w:rsidR="00F25222" w:rsidRPr="007B1520">
        <w:rPr>
          <w:rFonts w:ascii="Times New Roman" w:hAnsi="Times New Roman"/>
        </w:rPr>
        <w:t>/</w:t>
      </w:r>
      <w:r w:rsidR="007B51A4" w:rsidRPr="007B1520">
        <w:rPr>
          <w:rFonts w:ascii="Times New Roman" w:hAnsi="Times New Roman"/>
        </w:rPr>
        <w:t>Zoom</w:t>
      </w:r>
      <w:r w:rsidRPr="007B1520">
        <w:rPr>
          <w:rFonts w:ascii="Times New Roman" w:hAnsi="Times New Roman"/>
        </w:rPr>
        <w:t xml:space="preserve"> (SD)</w:t>
      </w:r>
    </w:p>
    <w:p w14:paraId="75862297" w14:textId="6A67DACF" w:rsidR="00E92658" w:rsidRPr="007B1520" w:rsidRDefault="00E92658" w:rsidP="006D3A11">
      <w:pPr>
        <w:rPr>
          <w:rFonts w:ascii="Times New Roman" w:hAnsi="Times New Roman"/>
        </w:rPr>
      </w:pPr>
      <w:r w:rsidRPr="007B1520">
        <w:rPr>
          <w:rFonts w:ascii="Times New Roman" w:hAnsi="Times New Roman"/>
        </w:rPr>
        <w:t>Chris Combemale, CEO, DMA – in part</w:t>
      </w:r>
      <w:r w:rsidR="00F25222" w:rsidRPr="007B1520">
        <w:rPr>
          <w:rFonts w:ascii="Times New Roman" w:hAnsi="Times New Roman"/>
        </w:rPr>
        <w:t>/</w:t>
      </w:r>
      <w:r w:rsidR="007B51A4" w:rsidRPr="007B1520">
        <w:rPr>
          <w:rFonts w:ascii="Times New Roman" w:hAnsi="Times New Roman"/>
        </w:rPr>
        <w:t>Zoom</w:t>
      </w:r>
      <w:r w:rsidRPr="007B1520">
        <w:rPr>
          <w:rFonts w:ascii="Times New Roman" w:hAnsi="Times New Roman"/>
        </w:rPr>
        <w:t xml:space="preserve"> (CC)</w:t>
      </w:r>
    </w:p>
    <w:p w14:paraId="634FA504" w14:textId="77777777" w:rsidR="0076622A" w:rsidRPr="007B1520" w:rsidRDefault="0076622A" w:rsidP="0054190D">
      <w:pPr>
        <w:widowControl w:val="0"/>
        <w:overflowPunct w:val="0"/>
        <w:autoSpaceDE w:val="0"/>
        <w:autoSpaceDN w:val="0"/>
        <w:adjustRightInd w:val="0"/>
        <w:rPr>
          <w:rFonts w:ascii="Times New Roman" w:hAnsi="Times New Roman"/>
        </w:rPr>
      </w:pPr>
    </w:p>
    <w:p w14:paraId="52D31B79" w14:textId="77777777" w:rsidR="0076622A" w:rsidRPr="007B1520" w:rsidRDefault="0076622A" w:rsidP="0054190D">
      <w:pPr>
        <w:widowControl w:val="0"/>
        <w:overflowPunct w:val="0"/>
        <w:autoSpaceDE w:val="0"/>
        <w:autoSpaceDN w:val="0"/>
        <w:adjustRightInd w:val="0"/>
        <w:rPr>
          <w:rFonts w:ascii="Times New Roman" w:hAnsi="Times New Roman"/>
        </w:rPr>
      </w:pPr>
    </w:p>
    <w:p w14:paraId="5B20F484" w14:textId="77777777" w:rsidR="00D858DC" w:rsidRPr="007B1520" w:rsidRDefault="00D858DC" w:rsidP="00D858DC">
      <w:pPr>
        <w:widowControl w:val="0"/>
        <w:overflowPunct w:val="0"/>
        <w:autoSpaceDE w:val="0"/>
        <w:autoSpaceDN w:val="0"/>
        <w:adjustRightInd w:val="0"/>
        <w:rPr>
          <w:rFonts w:ascii="Times New Roman" w:hAnsi="Times New Roman"/>
        </w:rPr>
      </w:pPr>
    </w:p>
    <w:p w14:paraId="1A51518F" w14:textId="77777777" w:rsidR="00D858DC" w:rsidRPr="007B1520" w:rsidRDefault="00D858DC">
      <w:pPr>
        <w:pStyle w:val="ListParagraph"/>
        <w:widowControl w:val="0"/>
        <w:numPr>
          <w:ilvl w:val="0"/>
          <w:numId w:val="1"/>
        </w:numPr>
        <w:overflowPunct w:val="0"/>
        <w:autoSpaceDE w:val="0"/>
        <w:autoSpaceDN w:val="0"/>
        <w:adjustRightInd w:val="0"/>
        <w:rPr>
          <w:rFonts w:ascii="Times New Roman" w:hAnsi="Times New Roman"/>
          <w:kern w:val="28"/>
          <w:u w:val="single"/>
        </w:rPr>
      </w:pPr>
      <w:r w:rsidRPr="007B1520">
        <w:rPr>
          <w:rFonts w:ascii="Times New Roman" w:hAnsi="Times New Roman"/>
          <w:b/>
          <w:bCs/>
          <w:kern w:val="28"/>
          <w:u w:val="single"/>
        </w:rPr>
        <w:t>Welcome and apologies</w:t>
      </w:r>
    </w:p>
    <w:p w14:paraId="3CB29A1D" w14:textId="77777777" w:rsidR="00D858DC" w:rsidRPr="007B1520" w:rsidRDefault="00D858DC" w:rsidP="00D858DC">
      <w:pPr>
        <w:widowControl w:val="0"/>
        <w:overflowPunct w:val="0"/>
        <w:autoSpaceDE w:val="0"/>
        <w:autoSpaceDN w:val="0"/>
        <w:adjustRightInd w:val="0"/>
        <w:ind w:left="720"/>
        <w:rPr>
          <w:rFonts w:ascii="Times New Roman" w:hAnsi="Times New Roman"/>
          <w:kern w:val="28"/>
        </w:rPr>
      </w:pPr>
    </w:p>
    <w:p w14:paraId="2ACF2919" w14:textId="78BCD05A" w:rsidR="00D858DC" w:rsidRPr="007B1520" w:rsidRDefault="00D858DC" w:rsidP="00D858DC">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AS welcomed all.  There were no apologies and all consented for the </w:t>
      </w:r>
      <w:r w:rsidR="00183733" w:rsidRPr="007B1520">
        <w:rPr>
          <w:rFonts w:ascii="Times New Roman" w:hAnsi="Times New Roman"/>
          <w:kern w:val="28"/>
        </w:rPr>
        <w:t xml:space="preserve">Zoom elements of the </w:t>
      </w:r>
      <w:r w:rsidRPr="007B1520">
        <w:rPr>
          <w:rFonts w:ascii="Times New Roman" w:hAnsi="Times New Roman"/>
          <w:kern w:val="28"/>
        </w:rPr>
        <w:t>meeting to be recorded.</w:t>
      </w:r>
    </w:p>
    <w:p w14:paraId="1231632F" w14:textId="77777777" w:rsidR="00D858DC" w:rsidRPr="007B1520" w:rsidRDefault="00D858DC" w:rsidP="0054190D">
      <w:pPr>
        <w:widowControl w:val="0"/>
        <w:overflowPunct w:val="0"/>
        <w:autoSpaceDE w:val="0"/>
        <w:autoSpaceDN w:val="0"/>
        <w:adjustRightInd w:val="0"/>
        <w:rPr>
          <w:rFonts w:ascii="Times New Roman" w:hAnsi="Times New Roman"/>
        </w:rPr>
      </w:pPr>
    </w:p>
    <w:p w14:paraId="7A4EA02D" w14:textId="77777777" w:rsidR="00D858DC" w:rsidRPr="007B1520" w:rsidRDefault="00D858DC" w:rsidP="0054190D">
      <w:pPr>
        <w:widowControl w:val="0"/>
        <w:overflowPunct w:val="0"/>
        <w:autoSpaceDE w:val="0"/>
        <w:autoSpaceDN w:val="0"/>
        <w:adjustRightInd w:val="0"/>
        <w:rPr>
          <w:rFonts w:ascii="Times New Roman" w:hAnsi="Times New Roman"/>
        </w:rPr>
      </w:pPr>
    </w:p>
    <w:p w14:paraId="7744A871" w14:textId="77777777" w:rsidR="00D858DC" w:rsidRPr="007B1520" w:rsidRDefault="00D858DC" w:rsidP="00D858DC">
      <w:pPr>
        <w:widowControl w:val="0"/>
        <w:overflowPunct w:val="0"/>
        <w:autoSpaceDE w:val="0"/>
        <w:autoSpaceDN w:val="0"/>
        <w:adjustRightInd w:val="0"/>
        <w:rPr>
          <w:rFonts w:ascii="Times New Roman" w:hAnsi="Times New Roman"/>
          <w:kern w:val="28"/>
        </w:rPr>
      </w:pPr>
    </w:p>
    <w:p w14:paraId="0743BF02" w14:textId="747999DD" w:rsidR="00AD0A37" w:rsidRPr="007B1520" w:rsidRDefault="00D858DC">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7B1520">
        <w:rPr>
          <w:rFonts w:ascii="Times New Roman" w:hAnsi="Times New Roman"/>
          <w:b/>
          <w:bCs/>
          <w:kern w:val="28"/>
          <w:u w:val="single"/>
        </w:rPr>
        <w:t>Minutes of last Meeting + Matters Arising</w:t>
      </w:r>
    </w:p>
    <w:p w14:paraId="5621B375" w14:textId="77777777" w:rsidR="00AD0A37" w:rsidRPr="007B1520" w:rsidRDefault="00AD0A37" w:rsidP="00AD0A37">
      <w:pPr>
        <w:pStyle w:val="ListParagraph"/>
        <w:widowControl w:val="0"/>
        <w:overflowPunct w:val="0"/>
        <w:autoSpaceDE w:val="0"/>
        <w:autoSpaceDN w:val="0"/>
        <w:adjustRightInd w:val="0"/>
        <w:ind w:left="360"/>
        <w:rPr>
          <w:rFonts w:ascii="Times New Roman" w:hAnsi="Times New Roman"/>
          <w:b/>
          <w:kern w:val="28"/>
        </w:rPr>
      </w:pPr>
    </w:p>
    <w:p w14:paraId="50AA61E7" w14:textId="5F63E9C4" w:rsidR="00D858DC" w:rsidRPr="007B1520" w:rsidRDefault="00D858DC">
      <w:pPr>
        <w:pStyle w:val="ListParagraph"/>
        <w:widowControl w:val="0"/>
        <w:numPr>
          <w:ilvl w:val="0"/>
          <w:numId w:val="4"/>
        </w:numPr>
        <w:overflowPunct w:val="0"/>
        <w:autoSpaceDE w:val="0"/>
        <w:autoSpaceDN w:val="0"/>
        <w:adjustRightInd w:val="0"/>
        <w:rPr>
          <w:rFonts w:ascii="Times New Roman" w:hAnsi="Times New Roman"/>
          <w:b/>
          <w:bCs/>
          <w:kern w:val="28"/>
          <w:u w:val="single"/>
        </w:rPr>
      </w:pPr>
      <w:r w:rsidRPr="007B1520">
        <w:rPr>
          <w:rFonts w:ascii="Times New Roman" w:hAnsi="Times New Roman"/>
          <w:b/>
          <w:kern w:val="28"/>
        </w:rPr>
        <w:t>Minutes of Thursday 24</w:t>
      </w:r>
      <w:r w:rsidRPr="007B1520">
        <w:rPr>
          <w:rFonts w:ascii="Times New Roman" w:hAnsi="Times New Roman"/>
          <w:b/>
          <w:kern w:val="28"/>
          <w:vertAlign w:val="superscript"/>
        </w:rPr>
        <w:t>th</w:t>
      </w:r>
      <w:r w:rsidRPr="007B1520">
        <w:rPr>
          <w:rFonts w:ascii="Times New Roman" w:hAnsi="Times New Roman"/>
          <w:b/>
          <w:kern w:val="28"/>
        </w:rPr>
        <w:t xml:space="preserve"> May and Action Points </w:t>
      </w:r>
    </w:p>
    <w:p w14:paraId="337AB668" w14:textId="0C5D3092" w:rsidR="00D858DC" w:rsidRPr="007B1520" w:rsidRDefault="00D858DC" w:rsidP="00D858DC">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SH had circulated a copy of </w:t>
      </w:r>
      <w:r w:rsidR="00AD0A37" w:rsidRPr="007B1520">
        <w:rPr>
          <w:rFonts w:ascii="Times New Roman" w:hAnsi="Times New Roman"/>
          <w:kern w:val="28"/>
        </w:rPr>
        <w:t xml:space="preserve">the </w:t>
      </w:r>
      <w:r w:rsidRPr="007B1520">
        <w:rPr>
          <w:rFonts w:ascii="Times New Roman" w:hAnsi="Times New Roman"/>
          <w:kern w:val="28"/>
        </w:rPr>
        <w:t xml:space="preserve">last minutes </w:t>
      </w:r>
      <w:r w:rsidR="00AD0A37" w:rsidRPr="007B1520">
        <w:rPr>
          <w:rFonts w:ascii="Times New Roman" w:hAnsi="Times New Roman"/>
          <w:kern w:val="28"/>
        </w:rPr>
        <w:t>and</w:t>
      </w:r>
      <w:r w:rsidRPr="007B1520">
        <w:rPr>
          <w:rFonts w:ascii="Times New Roman" w:hAnsi="Times New Roman"/>
          <w:kern w:val="28"/>
        </w:rPr>
        <w:t xml:space="preserve"> these were approved.  </w:t>
      </w:r>
    </w:p>
    <w:p w14:paraId="18ED1085" w14:textId="77777777" w:rsidR="00D858DC" w:rsidRPr="007B1520" w:rsidRDefault="00D858DC" w:rsidP="00D858DC">
      <w:pPr>
        <w:widowControl w:val="0"/>
        <w:overflowPunct w:val="0"/>
        <w:autoSpaceDE w:val="0"/>
        <w:autoSpaceDN w:val="0"/>
        <w:adjustRightInd w:val="0"/>
        <w:rPr>
          <w:rFonts w:ascii="Times New Roman" w:hAnsi="Times New Roman"/>
          <w:kern w:val="28"/>
        </w:rPr>
      </w:pPr>
    </w:p>
    <w:p w14:paraId="5966962B" w14:textId="612CD491" w:rsidR="00D858DC" w:rsidRPr="007B1520" w:rsidRDefault="00D858DC" w:rsidP="00D858DC">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All action points had been progressed.  However, SH was still awaiting the Terms of Reference for the DMA’s Governance Committee and had been assured that this was </w:t>
      </w:r>
      <w:r w:rsidR="00183733" w:rsidRPr="007B1520">
        <w:rPr>
          <w:rFonts w:ascii="Times New Roman" w:hAnsi="Times New Roman"/>
          <w:kern w:val="28"/>
        </w:rPr>
        <w:t>in progress.</w:t>
      </w:r>
      <w:r w:rsidRPr="007B1520">
        <w:rPr>
          <w:rFonts w:ascii="Times New Roman" w:hAnsi="Times New Roman"/>
          <w:kern w:val="28"/>
        </w:rPr>
        <w:t xml:space="preserve"> </w:t>
      </w:r>
      <w:r w:rsidR="00AD0A37" w:rsidRPr="007B1520">
        <w:rPr>
          <w:rFonts w:ascii="Times New Roman" w:hAnsi="Times New Roman"/>
          <w:kern w:val="28"/>
        </w:rPr>
        <w:t xml:space="preserve"> Some </w:t>
      </w:r>
      <w:r w:rsidR="00E23B7F" w:rsidRPr="007B1520">
        <w:rPr>
          <w:rFonts w:ascii="Times New Roman" w:hAnsi="Times New Roman"/>
          <w:kern w:val="28"/>
        </w:rPr>
        <w:t>remaining</w:t>
      </w:r>
      <w:r w:rsidRPr="007B1520">
        <w:rPr>
          <w:rFonts w:ascii="Times New Roman" w:hAnsi="Times New Roman"/>
          <w:kern w:val="28"/>
        </w:rPr>
        <w:t xml:space="preserve"> action </w:t>
      </w:r>
      <w:r w:rsidR="00AD0A37" w:rsidRPr="007B1520">
        <w:rPr>
          <w:rFonts w:ascii="Times New Roman" w:hAnsi="Times New Roman"/>
          <w:kern w:val="28"/>
        </w:rPr>
        <w:t xml:space="preserve">points </w:t>
      </w:r>
      <w:r w:rsidRPr="007B1520">
        <w:rPr>
          <w:rFonts w:ascii="Times New Roman" w:hAnsi="Times New Roman"/>
          <w:kern w:val="28"/>
        </w:rPr>
        <w:t xml:space="preserve">were </w:t>
      </w:r>
      <w:r w:rsidR="00AD0A37" w:rsidRPr="007B1520">
        <w:rPr>
          <w:rFonts w:ascii="Times New Roman" w:hAnsi="Times New Roman"/>
          <w:kern w:val="28"/>
        </w:rPr>
        <w:t xml:space="preserve">to be </w:t>
      </w:r>
      <w:r w:rsidRPr="007B1520">
        <w:rPr>
          <w:rFonts w:ascii="Times New Roman" w:hAnsi="Times New Roman"/>
          <w:kern w:val="28"/>
        </w:rPr>
        <w:t>raised later in the meeting.</w:t>
      </w:r>
    </w:p>
    <w:p w14:paraId="5A7205DC" w14:textId="77777777" w:rsidR="00F11918" w:rsidRPr="007B1520" w:rsidRDefault="00F11918" w:rsidP="00D858DC">
      <w:pPr>
        <w:widowControl w:val="0"/>
        <w:overflowPunct w:val="0"/>
        <w:autoSpaceDE w:val="0"/>
        <w:autoSpaceDN w:val="0"/>
        <w:adjustRightInd w:val="0"/>
        <w:rPr>
          <w:rFonts w:ascii="Times New Roman" w:hAnsi="Times New Roman"/>
          <w:kern w:val="28"/>
        </w:rPr>
      </w:pPr>
    </w:p>
    <w:p w14:paraId="7BD91784" w14:textId="77777777" w:rsidR="00971CC8" w:rsidRPr="007B1520" w:rsidRDefault="00971CC8" w:rsidP="00D858DC">
      <w:pPr>
        <w:widowControl w:val="0"/>
        <w:overflowPunct w:val="0"/>
        <w:autoSpaceDE w:val="0"/>
        <w:autoSpaceDN w:val="0"/>
        <w:adjustRightInd w:val="0"/>
        <w:rPr>
          <w:rFonts w:ascii="Times New Roman" w:hAnsi="Times New Roman"/>
          <w:kern w:val="28"/>
        </w:rPr>
      </w:pPr>
    </w:p>
    <w:p w14:paraId="73F0632C" w14:textId="74621704" w:rsidR="00D858DC" w:rsidRPr="007B1520" w:rsidRDefault="00D858DC">
      <w:pPr>
        <w:pStyle w:val="ListParagraph"/>
        <w:widowControl w:val="0"/>
        <w:numPr>
          <w:ilvl w:val="0"/>
          <w:numId w:val="4"/>
        </w:numPr>
        <w:overflowPunct w:val="0"/>
        <w:autoSpaceDE w:val="0"/>
        <w:autoSpaceDN w:val="0"/>
        <w:adjustRightInd w:val="0"/>
        <w:rPr>
          <w:rFonts w:ascii="Times New Roman" w:hAnsi="Times New Roman"/>
          <w:b/>
          <w:kern w:val="28"/>
        </w:rPr>
      </w:pPr>
      <w:r w:rsidRPr="007B1520">
        <w:rPr>
          <w:rFonts w:ascii="Times New Roman" w:hAnsi="Times New Roman"/>
          <w:b/>
          <w:kern w:val="28"/>
        </w:rPr>
        <w:t>Independence + Impartiality + Funding Risk</w:t>
      </w:r>
    </w:p>
    <w:p w14:paraId="6819867E" w14:textId="77777777" w:rsidR="00D858DC" w:rsidRPr="007B1520" w:rsidRDefault="00D858DC" w:rsidP="00971CC8">
      <w:pPr>
        <w:widowControl w:val="0"/>
        <w:overflowPunct w:val="0"/>
        <w:autoSpaceDE w:val="0"/>
        <w:autoSpaceDN w:val="0"/>
        <w:adjustRightInd w:val="0"/>
        <w:rPr>
          <w:rFonts w:ascii="Times New Roman" w:hAnsi="Times New Roman"/>
          <w:b/>
          <w:bCs/>
          <w:kern w:val="28"/>
        </w:rPr>
      </w:pPr>
      <w:r w:rsidRPr="007B1520">
        <w:rPr>
          <w:rFonts w:ascii="Times New Roman" w:hAnsi="Times New Roman"/>
          <w:b/>
          <w:bCs/>
          <w:i/>
          <w:iCs/>
          <w:kern w:val="28"/>
        </w:rPr>
        <w:t>[Conflicts of Interest declarations + DMC Risk Register/Code Risk Monitoring Register]</w:t>
      </w:r>
    </w:p>
    <w:p w14:paraId="4EB36CE6" w14:textId="7919D567" w:rsidR="00D858DC" w:rsidRPr="007B1520" w:rsidRDefault="00E23B7F" w:rsidP="00D858DC">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No</w:t>
      </w:r>
      <w:r w:rsidR="00D858DC" w:rsidRPr="007B1520">
        <w:rPr>
          <w:rFonts w:ascii="Times New Roman" w:hAnsi="Times New Roman"/>
          <w:kern w:val="28"/>
        </w:rPr>
        <w:t xml:space="preserve"> </w:t>
      </w:r>
      <w:r w:rsidRPr="007B1520">
        <w:rPr>
          <w:rFonts w:ascii="Times New Roman" w:hAnsi="Times New Roman"/>
          <w:kern w:val="28"/>
        </w:rPr>
        <w:t>conflicts of interest</w:t>
      </w:r>
      <w:r w:rsidR="00D858DC" w:rsidRPr="007B1520">
        <w:rPr>
          <w:rFonts w:ascii="Times New Roman" w:hAnsi="Times New Roman"/>
          <w:kern w:val="28"/>
        </w:rPr>
        <w:t xml:space="preserve"> </w:t>
      </w:r>
      <w:r w:rsidR="00AD0A37" w:rsidRPr="007B1520">
        <w:rPr>
          <w:rFonts w:ascii="Times New Roman" w:hAnsi="Times New Roman"/>
          <w:kern w:val="28"/>
        </w:rPr>
        <w:t>were</w:t>
      </w:r>
      <w:r w:rsidR="00D858DC" w:rsidRPr="007B1520">
        <w:rPr>
          <w:rFonts w:ascii="Times New Roman" w:hAnsi="Times New Roman"/>
          <w:kern w:val="28"/>
        </w:rPr>
        <w:t xml:space="preserve"> declared.</w:t>
      </w:r>
    </w:p>
    <w:p w14:paraId="5066CE0D" w14:textId="77777777" w:rsidR="00D858DC" w:rsidRPr="007B1520" w:rsidRDefault="00D858DC" w:rsidP="00D858DC">
      <w:pPr>
        <w:widowControl w:val="0"/>
        <w:overflowPunct w:val="0"/>
        <w:autoSpaceDE w:val="0"/>
        <w:autoSpaceDN w:val="0"/>
        <w:adjustRightInd w:val="0"/>
        <w:rPr>
          <w:rFonts w:ascii="Times New Roman" w:hAnsi="Times New Roman"/>
          <w:kern w:val="28"/>
        </w:rPr>
      </w:pPr>
    </w:p>
    <w:p w14:paraId="59818388" w14:textId="7471FD7B" w:rsidR="00D858DC" w:rsidRPr="007B1520" w:rsidRDefault="00D858DC" w:rsidP="00D858DC">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lastRenderedPageBreak/>
        <w:t xml:space="preserve">QQ pointed out that the DMC Risk Register contained 17 risks and in due course </w:t>
      </w:r>
      <w:r w:rsidR="00E23B7F" w:rsidRPr="007B1520">
        <w:rPr>
          <w:rFonts w:ascii="Times New Roman" w:hAnsi="Times New Roman"/>
          <w:kern w:val="28"/>
        </w:rPr>
        <w:t>it may be useful to consolidate some of the risks thereby reducing the number slightly</w:t>
      </w:r>
      <w:r w:rsidRPr="007B1520">
        <w:rPr>
          <w:rFonts w:ascii="Times New Roman" w:hAnsi="Times New Roman"/>
          <w:kern w:val="28"/>
        </w:rPr>
        <w:t xml:space="preserve">.  AS thought insufficient resources should be higher up the table.  SH agreed to make </w:t>
      </w:r>
      <w:r w:rsidR="00E72F40" w:rsidRPr="007B1520">
        <w:rPr>
          <w:rFonts w:ascii="Times New Roman" w:hAnsi="Times New Roman"/>
          <w:kern w:val="28"/>
        </w:rPr>
        <w:t>some changes and send to QQ to check he was happy with the changes.</w:t>
      </w:r>
    </w:p>
    <w:p w14:paraId="4707B562" w14:textId="77777777" w:rsidR="00D858DC" w:rsidRPr="007B1520" w:rsidRDefault="00D858DC" w:rsidP="00D858DC">
      <w:pPr>
        <w:widowControl w:val="0"/>
        <w:overflowPunct w:val="0"/>
        <w:autoSpaceDE w:val="0"/>
        <w:autoSpaceDN w:val="0"/>
        <w:adjustRightInd w:val="0"/>
        <w:rPr>
          <w:rFonts w:ascii="Times New Roman" w:hAnsi="Times New Roman"/>
          <w:kern w:val="28"/>
        </w:rPr>
      </w:pPr>
    </w:p>
    <w:p w14:paraId="08C13E25" w14:textId="7CAAEFC8" w:rsidR="00D858DC" w:rsidRPr="007B1520" w:rsidRDefault="00D858DC" w:rsidP="00D858DC">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QQ had taken on a role on the panel of East West Rail.  </w:t>
      </w:r>
      <w:r w:rsidR="00F11918" w:rsidRPr="007B1520">
        <w:rPr>
          <w:rFonts w:ascii="Times New Roman" w:hAnsi="Times New Roman"/>
          <w:kern w:val="28"/>
        </w:rPr>
        <w:t>SH confirmed that his Register of Interests form had been updated accordingly.</w:t>
      </w:r>
    </w:p>
    <w:p w14:paraId="0D209B0B" w14:textId="77777777" w:rsidR="00087888" w:rsidRPr="007B1520" w:rsidRDefault="00087888" w:rsidP="00D858DC">
      <w:pPr>
        <w:widowControl w:val="0"/>
        <w:overflowPunct w:val="0"/>
        <w:autoSpaceDE w:val="0"/>
        <w:autoSpaceDN w:val="0"/>
        <w:adjustRightInd w:val="0"/>
        <w:rPr>
          <w:rFonts w:ascii="Times New Roman" w:hAnsi="Times New Roman"/>
          <w:kern w:val="28"/>
        </w:rPr>
      </w:pPr>
    </w:p>
    <w:p w14:paraId="15E1C3A6" w14:textId="6B213FB1" w:rsidR="00087888" w:rsidRPr="007B1520" w:rsidRDefault="00087888" w:rsidP="00D858DC">
      <w:pPr>
        <w:widowControl w:val="0"/>
        <w:overflowPunct w:val="0"/>
        <w:autoSpaceDE w:val="0"/>
        <w:autoSpaceDN w:val="0"/>
        <w:adjustRightInd w:val="0"/>
        <w:rPr>
          <w:rFonts w:ascii="Times New Roman" w:hAnsi="Times New Roman"/>
          <w:color w:val="FF0000"/>
          <w:kern w:val="28"/>
        </w:rPr>
      </w:pPr>
      <w:r w:rsidRPr="007B1520">
        <w:rPr>
          <w:rFonts w:ascii="Times New Roman" w:hAnsi="Times New Roman"/>
          <w:color w:val="FF0000"/>
          <w:kern w:val="28"/>
        </w:rPr>
        <w:t>Action Point:</w:t>
      </w:r>
    </w:p>
    <w:p w14:paraId="004DC7FE" w14:textId="159AA682" w:rsidR="00087888" w:rsidRPr="007B1520" w:rsidRDefault="00087888">
      <w:pPr>
        <w:pStyle w:val="ListParagraph"/>
        <w:widowControl w:val="0"/>
        <w:numPr>
          <w:ilvl w:val="0"/>
          <w:numId w:val="2"/>
        </w:numPr>
        <w:overflowPunct w:val="0"/>
        <w:autoSpaceDE w:val="0"/>
        <w:autoSpaceDN w:val="0"/>
        <w:adjustRightInd w:val="0"/>
        <w:rPr>
          <w:rFonts w:ascii="Times New Roman" w:hAnsi="Times New Roman"/>
          <w:color w:val="FF0000"/>
          <w:kern w:val="28"/>
        </w:rPr>
      </w:pPr>
      <w:r w:rsidRPr="007B1520">
        <w:rPr>
          <w:rFonts w:ascii="Times New Roman" w:hAnsi="Times New Roman"/>
          <w:color w:val="FF0000"/>
          <w:kern w:val="28"/>
        </w:rPr>
        <w:t>SH to amend DMC Risk Register as above and revert to QQ.</w:t>
      </w:r>
    </w:p>
    <w:p w14:paraId="500EF68C" w14:textId="77777777" w:rsidR="00D858DC" w:rsidRPr="007B1520" w:rsidRDefault="00D858DC" w:rsidP="00D858DC">
      <w:pPr>
        <w:widowControl w:val="0"/>
        <w:overflowPunct w:val="0"/>
        <w:autoSpaceDE w:val="0"/>
        <w:autoSpaceDN w:val="0"/>
        <w:adjustRightInd w:val="0"/>
        <w:ind w:left="1080"/>
        <w:rPr>
          <w:b/>
          <w:bCs/>
          <w:color w:val="FF0000"/>
          <w:kern w:val="28"/>
        </w:rPr>
      </w:pPr>
    </w:p>
    <w:p w14:paraId="6EFBBB0A" w14:textId="77777777" w:rsidR="00D858DC" w:rsidRPr="007B1520" w:rsidRDefault="00D858DC" w:rsidP="00D858DC">
      <w:pPr>
        <w:widowControl w:val="0"/>
        <w:overflowPunct w:val="0"/>
        <w:autoSpaceDE w:val="0"/>
        <w:autoSpaceDN w:val="0"/>
        <w:adjustRightInd w:val="0"/>
        <w:ind w:left="1080"/>
        <w:rPr>
          <w:b/>
          <w:bCs/>
          <w:kern w:val="28"/>
        </w:rPr>
      </w:pPr>
    </w:p>
    <w:p w14:paraId="221F25C0" w14:textId="34712A89" w:rsidR="00F11918" w:rsidRPr="007B1520" w:rsidRDefault="00F11918">
      <w:pPr>
        <w:pStyle w:val="ListParagraph"/>
        <w:widowControl w:val="0"/>
        <w:numPr>
          <w:ilvl w:val="0"/>
          <w:numId w:val="1"/>
        </w:numPr>
        <w:overflowPunct w:val="0"/>
        <w:autoSpaceDE w:val="0"/>
        <w:autoSpaceDN w:val="0"/>
        <w:adjustRightInd w:val="0"/>
        <w:rPr>
          <w:rFonts w:ascii="Times New Roman" w:hAnsi="Times New Roman"/>
          <w:kern w:val="28"/>
        </w:rPr>
      </w:pPr>
      <w:r w:rsidRPr="007B1520">
        <w:rPr>
          <w:rFonts w:ascii="Times New Roman" w:hAnsi="Times New Roman"/>
          <w:b/>
          <w:bCs/>
          <w:kern w:val="28"/>
          <w:u w:val="single"/>
        </w:rPr>
        <w:t>Complaints</w:t>
      </w:r>
      <w:r w:rsidRPr="007B1520">
        <w:rPr>
          <w:rFonts w:ascii="Times New Roman" w:hAnsi="Times New Roman"/>
          <w:kern w:val="28"/>
        </w:rPr>
        <w:t xml:space="preserve"> </w:t>
      </w:r>
    </w:p>
    <w:p w14:paraId="1FF7FA43" w14:textId="77777777" w:rsidR="00F11918" w:rsidRPr="007B1520" w:rsidRDefault="00F11918" w:rsidP="00F11918">
      <w:pPr>
        <w:pStyle w:val="ListParagraph"/>
        <w:widowControl w:val="0"/>
        <w:overflowPunct w:val="0"/>
        <w:autoSpaceDE w:val="0"/>
        <w:autoSpaceDN w:val="0"/>
        <w:adjustRightInd w:val="0"/>
        <w:rPr>
          <w:rFonts w:ascii="Times New Roman" w:hAnsi="Times New Roman"/>
          <w:kern w:val="28"/>
        </w:rPr>
      </w:pPr>
    </w:p>
    <w:p w14:paraId="0748A912" w14:textId="6874E139" w:rsidR="00F11918" w:rsidRPr="007B1520" w:rsidRDefault="00F11918">
      <w:pPr>
        <w:pStyle w:val="ListParagraph"/>
        <w:widowControl w:val="0"/>
        <w:numPr>
          <w:ilvl w:val="0"/>
          <w:numId w:val="5"/>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 xml:space="preserve">Breakdown of Complaints May - July </w:t>
      </w:r>
    </w:p>
    <w:p w14:paraId="098ACB05" w14:textId="3B4A73DC" w:rsidR="00F11918" w:rsidRPr="007B1520" w:rsidRDefault="00F11918" w:rsidP="00F1191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SH had circulated casework summaries for complaints in May, June and July.  These had primarily been against non</w:t>
      </w:r>
      <w:r w:rsidR="00087888" w:rsidRPr="007B1520">
        <w:rPr>
          <w:rFonts w:ascii="Times New Roman" w:hAnsi="Times New Roman"/>
          <w:kern w:val="28"/>
        </w:rPr>
        <w:t>-</w:t>
      </w:r>
      <w:r w:rsidRPr="007B1520">
        <w:rPr>
          <w:rFonts w:ascii="Times New Roman" w:hAnsi="Times New Roman"/>
          <w:kern w:val="28"/>
        </w:rPr>
        <w:t>DMA members</w:t>
      </w:r>
      <w:r w:rsidR="00087888" w:rsidRPr="007B1520">
        <w:rPr>
          <w:rFonts w:ascii="Times New Roman" w:hAnsi="Times New Roman"/>
          <w:kern w:val="28"/>
        </w:rPr>
        <w:t xml:space="preserve">.  SH informed the Board about a recent complaint, not included in the attached papers but to be included in the monthly report later that week, which related to a complaint against a </w:t>
      </w:r>
      <w:r w:rsidR="007B1520" w:rsidRPr="007B1520">
        <w:rPr>
          <w:rFonts w:ascii="Times New Roman" w:hAnsi="Times New Roman"/>
          <w:kern w:val="28"/>
        </w:rPr>
        <w:t>member, which</w:t>
      </w:r>
      <w:r w:rsidR="00087888" w:rsidRPr="007B1520">
        <w:rPr>
          <w:rFonts w:ascii="Times New Roman" w:hAnsi="Times New Roman"/>
          <w:kern w:val="28"/>
        </w:rPr>
        <w:t xml:space="preserve"> operated an affiliate marketing network.  The complaint related to unwanted emails and the complainant’s wish to unsubscribe which had not been actioned. RB agreed to join SH on any information gathering meeting with the member in question.  The complainant had also expressed concern about reaching the DMC via the DMA website.  He had not found details of the DMC in a prominent position.  SH had fed this back to the DMA who were in the process of producing a new website and would also consider changes to the current website.  The complainant had also pointed out the importance of making it clear that consumers could also telephone the DMC to make their complaint</w:t>
      </w:r>
      <w:r w:rsidR="00CD4A7C" w:rsidRPr="007B1520">
        <w:rPr>
          <w:rFonts w:ascii="Times New Roman" w:hAnsi="Times New Roman"/>
          <w:kern w:val="28"/>
        </w:rPr>
        <w:t xml:space="preserve"> and this was important for those that were unable to complete online forms</w:t>
      </w:r>
      <w:r w:rsidR="00087888" w:rsidRPr="007B1520">
        <w:rPr>
          <w:rFonts w:ascii="Times New Roman" w:hAnsi="Times New Roman"/>
          <w:kern w:val="28"/>
        </w:rPr>
        <w:t xml:space="preserve">.  </w:t>
      </w:r>
      <w:r w:rsidR="009C145D" w:rsidRPr="007B1520">
        <w:rPr>
          <w:rFonts w:ascii="Times New Roman" w:hAnsi="Times New Roman"/>
          <w:kern w:val="28"/>
        </w:rPr>
        <w:t xml:space="preserve">Although this was already reflected on the DMC website, </w:t>
      </w:r>
      <w:r w:rsidR="00087888" w:rsidRPr="007B1520">
        <w:rPr>
          <w:rFonts w:ascii="Times New Roman" w:hAnsi="Times New Roman"/>
          <w:kern w:val="28"/>
        </w:rPr>
        <w:t xml:space="preserve">SH </w:t>
      </w:r>
      <w:r w:rsidR="009C145D" w:rsidRPr="007B1520">
        <w:rPr>
          <w:rFonts w:ascii="Times New Roman" w:hAnsi="Times New Roman"/>
          <w:kern w:val="28"/>
        </w:rPr>
        <w:t xml:space="preserve">had made two changes to </w:t>
      </w:r>
      <w:r w:rsidR="00183733" w:rsidRPr="007B1520">
        <w:rPr>
          <w:rFonts w:ascii="Times New Roman" w:hAnsi="Times New Roman"/>
          <w:kern w:val="28"/>
        </w:rPr>
        <w:t>give further clarity</w:t>
      </w:r>
      <w:r w:rsidR="009C145D" w:rsidRPr="007B1520">
        <w:rPr>
          <w:rFonts w:ascii="Times New Roman" w:hAnsi="Times New Roman"/>
          <w:kern w:val="28"/>
        </w:rPr>
        <w:t xml:space="preserve"> and this point</w:t>
      </w:r>
      <w:r w:rsidR="00CD4A7C" w:rsidRPr="007B1520">
        <w:rPr>
          <w:rFonts w:ascii="Times New Roman" w:hAnsi="Times New Roman"/>
          <w:kern w:val="28"/>
        </w:rPr>
        <w:t xml:space="preserve"> would also be </w:t>
      </w:r>
      <w:r w:rsidR="00183733" w:rsidRPr="007B1520">
        <w:rPr>
          <w:rFonts w:ascii="Times New Roman" w:hAnsi="Times New Roman"/>
          <w:kern w:val="28"/>
        </w:rPr>
        <w:t>taken on board</w:t>
      </w:r>
      <w:r w:rsidR="00CD4A7C" w:rsidRPr="007B1520">
        <w:rPr>
          <w:rFonts w:ascii="Times New Roman" w:hAnsi="Times New Roman"/>
          <w:kern w:val="28"/>
        </w:rPr>
        <w:t xml:space="preserve"> </w:t>
      </w:r>
      <w:r w:rsidR="00183733" w:rsidRPr="007B1520">
        <w:rPr>
          <w:rFonts w:ascii="Times New Roman" w:hAnsi="Times New Roman"/>
          <w:kern w:val="28"/>
        </w:rPr>
        <w:t xml:space="preserve">when approving copy </w:t>
      </w:r>
      <w:r w:rsidR="00CD4A7C" w:rsidRPr="007B1520">
        <w:rPr>
          <w:rFonts w:ascii="Times New Roman" w:hAnsi="Times New Roman"/>
          <w:kern w:val="28"/>
        </w:rPr>
        <w:t>for the new DMC website.</w:t>
      </w:r>
    </w:p>
    <w:p w14:paraId="2C9B2A20" w14:textId="77777777" w:rsidR="00F11918" w:rsidRPr="007B1520" w:rsidRDefault="00F11918" w:rsidP="00F11918">
      <w:pPr>
        <w:widowControl w:val="0"/>
        <w:overflowPunct w:val="0"/>
        <w:autoSpaceDE w:val="0"/>
        <w:autoSpaceDN w:val="0"/>
        <w:adjustRightInd w:val="0"/>
        <w:rPr>
          <w:rFonts w:ascii="Times New Roman" w:hAnsi="Times New Roman"/>
          <w:kern w:val="28"/>
        </w:rPr>
      </w:pPr>
    </w:p>
    <w:p w14:paraId="0386E37F" w14:textId="0C243790" w:rsidR="00087888" w:rsidRPr="007B1520" w:rsidRDefault="00087888" w:rsidP="00F1191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KS pointed out that </w:t>
      </w:r>
      <w:r w:rsidR="00183733" w:rsidRPr="007B1520">
        <w:rPr>
          <w:rFonts w:ascii="Times New Roman" w:hAnsi="Times New Roman"/>
          <w:kern w:val="28"/>
        </w:rPr>
        <w:t xml:space="preserve">business models were becoming ever more complicated and this could be a </w:t>
      </w:r>
      <w:r w:rsidRPr="007B1520">
        <w:rPr>
          <w:rFonts w:ascii="Times New Roman" w:hAnsi="Times New Roman"/>
          <w:kern w:val="28"/>
        </w:rPr>
        <w:t>risk factor</w:t>
      </w:r>
      <w:r w:rsidR="00183733" w:rsidRPr="007B1520">
        <w:rPr>
          <w:rFonts w:ascii="Times New Roman" w:hAnsi="Times New Roman"/>
          <w:kern w:val="28"/>
        </w:rPr>
        <w:t>.</w:t>
      </w:r>
      <w:r w:rsidRPr="007B1520">
        <w:rPr>
          <w:rFonts w:ascii="Times New Roman" w:hAnsi="Times New Roman"/>
          <w:kern w:val="28"/>
        </w:rPr>
        <w:t xml:space="preserve"> SH would consider this in relation to the DMC Risk Register.</w:t>
      </w:r>
    </w:p>
    <w:p w14:paraId="5DCB249E" w14:textId="77777777" w:rsidR="00087888" w:rsidRPr="007B1520" w:rsidRDefault="00087888" w:rsidP="00F11918">
      <w:pPr>
        <w:widowControl w:val="0"/>
        <w:overflowPunct w:val="0"/>
        <w:autoSpaceDE w:val="0"/>
        <w:autoSpaceDN w:val="0"/>
        <w:adjustRightInd w:val="0"/>
        <w:rPr>
          <w:rFonts w:ascii="Times New Roman" w:hAnsi="Times New Roman"/>
          <w:kern w:val="28"/>
        </w:rPr>
      </w:pPr>
    </w:p>
    <w:p w14:paraId="61F6111A" w14:textId="136592AB" w:rsidR="00087888" w:rsidRPr="007B1520" w:rsidRDefault="00087888" w:rsidP="00F11918">
      <w:pPr>
        <w:widowControl w:val="0"/>
        <w:overflowPunct w:val="0"/>
        <w:autoSpaceDE w:val="0"/>
        <w:autoSpaceDN w:val="0"/>
        <w:adjustRightInd w:val="0"/>
        <w:rPr>
          <w:rFonts w:ascii="Times New Roman" w:hAnsi="Times New Roman"/>
          <w:color w:val="FF0000"/>
          <w:kern w:val="28"/>
        </w:rPr>
      </w:pPr>
      <w:r w:rsidRPr="007B1520">
        <w:rPr>
          <w:rFonts w:ascii="Times New Roman" w:hAnsi="Times New Roman"/>
          <w:color w:val="FF0000"/>
          <w:kern w:val="28"/>
        </w:rPr>
        <w:t>Action Point:  SH to amend DMC Risk Register to accommodate KS point above.</w:t>
      </w:r>
    </w:p>
    <w:p w14:paraId="451319A4" w14:textId="77777777" w:rsidR="00087888" w:rsidRPr="007B1520" w:rsidRDefault="00087888" w:rsidP="00F11918">
      <w:pPr>
        <w:widowControl w:val="0"/>
        <w:overflowPunct w:val="0"/>
        <w:autoSpaceDE w:val="0"/>
        <w:autoSpaceDN w:val="0"/>
        <w:adjustRightInd w:val="0"/>
        <w:rPr>
          <w:rFonts w:ascii="Times New Roman" w:hAnsi="Times New Roman"/>
          <w:color w:val="FF0000"/>
          <w:kern w:val="28"/>
        </w:rPr>
      </w:pPr>
    </w:p>
    <w:p w14:paraId="0257148C" w14:textId="28FB0CB3" w:rsidR="00087888" w:rsidRPr="007B1520" w:rsidRDefault="00087888">
      <w:pPr>
        <w:pStyle w:val="ListParagraph"/>
        <w:widowControl w:val="0"/>
        <w:numPr>
          <w:ilvl w:val="0"/>
          <w:numId w:val="5"/>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Formal adjudication</w:t>
      </w:r>
    </w:p>
    <w:p w14:paraId="00B41EBE" w14:textId="1CFAE727" w:rsidR="00087888" w:rsidRPr="007B1520" w:rsidRDefault="00087888" w:rsidP="0008788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SH confirmed that </w:t>
      </w:r>
      <w:r w:rsidR="00183733" w:rsidRPr="007B1520">
        <w:rPr>
          <w:rFonts w:ascii="Times New Roman" w:hAnsi="Times New Roman"/>
          <w:kern w:val="28"/>
        </w:rPr>
        <w:t>an adjudication letter had been sent to the member and the</w:t>
      </w:r>
      <w:r w:rsidRPr="007B1520">
        <w:rPr>
          <w:rFonts w:ascii="Times New Roman" w:hAnsi="Times New Roman"/>
          <w:kern w:val="28"/>
        </w:rPr>
        <w:t xml:space="preserve"> adjudication statement was </w:t>
      </w:r>
      <w:r w:rsidR="00183733" w:rsidRPr="007B1520">
        <w:rPr>
          <w:rFonts w:ascii="Times New Roman" w:hAnsi="Times New Roman"/>
          <w:kern w:val="28"/>
        </w:rPr>
        <w:t xml:space="preserve">now </w:t>
      </w:r>
      <w:r w:rsidRPr="007B1520">
        <w:rPr>
          <w:rFonts w:ascii="Times New Roman" w:hAnsi="Times New Roman"/>
          <w:kern w:val="28"/>
        </w:rPr>
        <w:t>live on the DMC websit</w:t>
      </w:r>
      <w:r w:rsidR="00183733" w:rsidRPr="007B1520">
        <w:rPr>
          <w:rFonts w:ascii="Times New Roman" w:hAnsi="Times New Roman"/>
          <w:kern w:val="28"/>
        </w:rPr>
        <w:t>e</w:t>
      </w:r>
      <w:r w:rsidRPr="007B1520">
        <w:rPr>
          <w:rFonts w:ascii="Times New Roman" w:hAnsi="Times New Roman"/>
          <w:kern w:val="28"/>
        </w:rPr>
        <w:t>.  There had been no appeal</w:t>
      </w:r>
      <w:r w:rsidR="008F3ED4" w:rsidRPr="007B1520">
        <w:rPr>
          <w:rFonts w:ascii="Times New Roman" w:hAnsi="Times New Roman"/>
          <w:kern w:val="28"/>
        </w:rPr>
        <w:t>.  SH would chase the member as to date there had been no response.</w:t>
      </w:r>
    </w:p>
    <w:p w14:paraId="78664497" w14:textId="77777777" w:rsidR="008F3ED4" w:rsidRPr="007B1520" w:rsidRDefault="008F3ED4" w:rsidP="00087888">
      <w:pPr>
        <w:widowControl w:val="0"/>
        <w:overflowPunct w:val="0"/>
        <w:autoSpaceDE w:val="0"/>
        <w:autoSpaceDN w:val="0"/>
        <w:adjustRightInd w:val="0"/>
        <w:rPr>
          <w:rFonts w:ascii="Times New Roman" w:hAnsi="Times New Roman"/>
          <w:kern w:val="28"/>
        </w:rPr>
      </w:pPr>
    </w:p>
    <w:p w14:paraId="0549337E" w14:textId="54D92D93" w:rsidR="008F3ED4" w:rsidRPr="007B1520" w:rsidRDefault="008F3ED4" w:rsidP="0008788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KS pointed out that</w:t>
      </w:r>
      <w:r w:rsidR="00CD4A7C" w:rsidRPr="007B1520">
        <w:rPr>
          <w:rFonts w:ascii="Times New Roman" w:hAnsi="Times New Roman"/>
          <w:kern w:val="28"/>
        </w:rPr>
        <w:t xml:space="preserve"> the recent adjudication highlighted a potential issue in the wording around vulnerable consumers in the </w:t>
      </w:r>
      <w:r w:rsidR="007B1520" w:rsidRPr="007B1520">
        <w:rPr>
          <w:rFonts w:ascii="Times New Roman" w:hAnsi="Times New Roman"/>
          <w:kern w:val="28"/>
        </w:rPr>
        <w:t>Code, which</w:t>
      </w:r>
      <w:r w:rsidRPr="007B1520">
        <w:rPr>
          <w:rFonts w:ascii="Times New Roman" w:hAnsi="Times New Roman"/>
          <w:kern w:val="28"/>
        </w:rPr>
        <w:t xml:space="preserve"> </w:t>
      </w:r>
      <w:r w:rsidR="00CD4A7C" w:rsidRPr="007B1520">
        <w:rPr>
          <w:rFonts w:ascii="Times New Roman" w:hAnsi="Times New Roman"/>
          <w:kern w:val="28"/>
        </w:rPr>
        <w:t xml:space="preserve">currently </w:t>
      </w:r>
      <w:r w:rsidR="007B1520" w:rsidRPr="007B1520">
        <w:rPr>
          <w:rFonts w:ascii="Times New Roman" w:hAnsi="Times New Roman"/>
          <w:kern w:val="28"/>
        </w:rPr>
        <w:t>states</w:t>
      </w:r>
      <w:r w:rsidR="00CD4A7C" w:rsidRPr="007B1520">
        <w:rPr>
          <w:rFonts w:ascii="Times New Roman" w:hAnsi="Times New Roman"/>
          <w:kern w:val="28"/>
        </w:rPr>
        <w:t xml:space="preserve"> “</w:t>
      </w:r>
      <w:r w:rsidR="00E23B7F" w:rsidRPr="007B1520">
        <w:rPr>
          <w:rFonts w:ascii="Times New Roman" w:hAnsi="Times New Roman"/>
          <w:i/>
          <w:iCs/>
        </w:rPr>
        <w:t>m</w:t>
      </w:r>
      <w:r w:rsidR="00CD4A7C" w:rsidRPr="007B1520">
        <w:rPr>
          <w:rFonts w:ascii="Times New Roman" w:hAnsi="Times New Roman"/>
          <w:i/>
          <w:iCs/>
        </w:rPr>
        <w:t>embers must not exploit the credulity, lack of knowledge or inexperience of any consumer – and take particular care when dealing with children and other vulnerable consumers”</w:t>
      </w:r>
      <w:r w:rsidR="00E23B7F" w:rsidRPr="007B1520">
        <w:rPr>
          <w:rFonts w:ascii="Times New Roman" w:hAnsi="Times New Roman"/>
          <w:i/>
          <w:iCs/>
        </w:rPr>
        <w:t xml:space="preserve">.  </w:t>
      </w:r>
    </w:p>
    <w:p w14:paraId="4127FF7A" w14:textId="77777777" w:rsidR="008F3ED4" w:rsidRPr="007B1520" w:rsidRDefault="008F3ED4" w:rsidP="00087888">
      <w:pPr>
        <w:widowControl w:val="0"/>
        <w:overflowPunct w:val="0"/>
        <w:autoSpaceDE w:val="0"/>
        <w:autoSpaceDN w:val="0"/>
        <w:adjustRightInd w:val="0"/>
        <w:rPr>
          <w:rFonts w:ascii="Times New Roman" w:hAnsi="Times New Roman"/>
          <w:kern w:val="28"/>
        </w:rPr>
      </w:pPr>
    </w:p>
    <w:p w14:paraId="3A570499" w14:textId="02575B83" w:rsidR="008F3ED4" w:rsidRPr="007B1520" w:rsidRDefault="008F3ED4" w:rsidP="0008788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The Board discussed whether there could have been anything different in terms of </w:t>
      </w:r>
      <w:r w:rsidR="007B1520" w:rsidRPr="007B1520">
        <w:rPr>
          <w:rFonts w:ascii="Times New Roman" w:hAnsi="Times New Roman"/>
          <w:kern w:val="28"/>
        </w:rPr>
        <w:t>process, which</w:t>
      </w:r>
      <w:r w:rsidRPr="007B1520">
        <w:rPr>
          <w:rFonts w:ascii="Times New Roman" w:hAnsi="Times New Roman"/>
          <w:kern w:val="28"/>
        </w:rPr>
        <w:t xml:space="preserve"> may have better served the Commission during the adjudication process.  GH thought it would have been helpful for the Board to have sight of technical documents in terms of the member’s infrastructure and processes.  SH agreed to consider this going forward.</w:t>
      </w:r>
    </w:p>
    <w:p w14:paraId="4F4E2B82" w14:textId="4E5D78BB" w:rsidR="008F3ED4" w:rsidRPr="007B1520" w:rsidRDefault="008F3ED4" w:rsidP="00087888">
      <w:pPr>
        <w:widowControl w:val="0"/>
        <w:overflowPunct w:val="0"/>
        <w:autoSpaceDE w:val="0"/>
        <w:autoSpaceDN w:val="0"/>
        <w:adjustRightInd w:val="0"/>
        <w:rPr>
          <w:rFonts w:ascii="Times New Roman" w:hAnsi="Times New Roman"/>
          <w:color w:val="FF0000"/>
          <w:kern w:val="28"/>
        </w:rPr>
      </w:pPr>
      <w:r w:rsidRPr="007B1520">
        <w:rPr>
          <w:rFonts w:ascii="Times New Roman" w:hAnsi="Times New Roman"/>
          <w:color w:val="FF0000"/>
          <w:kern w:val="28"/>
        </w:rPr>
        <w:t>Action Point:  SH to chase the member as above.</w:t>
      </w:r>
    </w:p>
    <w:p w14:paraId="5AAF2566" w14:textId="77777777" w:rsidR="008F3ED4" w:rsidRPr="007B1520" w:rsidRDefault="008F3ED4" w:rsidP="00087888">
      <w:pPr>
        <w:widowControl w:val="0"/>
        <w:overflowPunct w:val="0"/>
        <w:autoSpaceDE w:val="0"/>
        <w:autoSpaceDN w:val="0"/>
        <w:adjustRightInd w:val="0"/>
        <w:rPr>
          <w:rFonts w:ascii="Times New Roman" w:hAnsi="Times New Roman"/>
          <w:color w:val="FF0000"/>
          <w:kern w:val="28"/>
          <w:u w:val="single"/>
        </w:rPr>
      </w:pPr>
    </w:p>
    <w:p w14:paraId="3DCA0F8E" w14:textId="26AC20C0" w:rsidR="008F3ED4" w:rsidRPr="007B1520" w:rsidRDefault="008F3ED4">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7B1520">
        <w:rPr>
          <w:rFonts w:ascii="Times New Roman" w:hAnsi="Times New Roman"/>
          <w:b/>
          <w:bCs/>
          <w:kern w:val="28"/>
          <w:u w:val="single"/>
        </w:rPr>
        <w:t>IMB application/GDPR Code of Conduct – update</w:t>
      </w:r>
    </w:p>
    <w:p w14:paraId="148461E9" w14:textId="77777777" w:rsidR="008F3ED4" w:rsidRPr="007B1520" w:rsidRDefault="008F3ED4" w:rsidP="008F3ED4">
      <w:pPr>
        <w:widowControl w:val="0"/>
        <w:overflowPunct w:val="0"/>
        <w:autoSpaceDE w:val="0"/>
        <w:autoSpaceDN w:val="0"/>
        <w:adjustRightInd w:val="0"/>
        <w:rPr>
          <w:rFonts w:ascii="Times New Roman" w:hAnsi="Times New Roman"/>
          <w:b/>
          <w:bCs/>
          <w:kern w:val="28"/>
        </w:rPr>
      </w:pPr>
    </w:p>
    <w:p w14:paraId="48C07306" w14:textId="5D09301A" w:rsidR="008F3ED4" w:rsidRPr="007B1520" w:rsidRDefault="008F3ED4">
      <w:pPr>
        <w:pStyle w:val="ListParagraph"/>
        <w:widowControl w:val="0"/>
        <w:numPr>
          <w:ilvl w:val="0"/>
          <w:numId w:val="6"/>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 xml:space="preserve">GDPR Code:  Chris Combemale </w:t>
      </w:r>
    </w:p>
    <w:p w14:paraId="4B7DF298" w14:textId="184C431C" w:rsidR="005F60E8" w:rsidRPr="007B1520" w:rsidRDefault="005F60E8"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CC updated the Board on latest timings in relation to the submission of the DMA’s GDPR Code.</w:t>
      </w:r>
    </w:p>
    <w:p w14:paraId="015A3C9E" w14:textId="0878C4D5" w:rsidR="008F3ED4" w:rsidRPr="007B1520" w:rsidRDefault="00D8574E" w:rsidP="00E86DA2">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The ICO would not be reviewing the Code until the Bill was certain and the best estimate was that Royal Assent would be by end of March 2024.  The DMA hoped to complete their next informal review between the latest </w:t>
      </w:r>
      <w:r w:rsidR="009C145D" w:rsidRPr="007B1520">
        <w:rPr>
          <w:rFonts w:ascii="Times New Roman" w:hAnsi="Times New Roman"/>
          <w:kern w:val="28"/>
        </w:rPr>
        <w:t>ICO feedback</w:t>
      </w:r>
      <w:r w:rsidRPr="007B1520">
        <w:rPr>
          <w:rFonts w:ascii="Times New Roman" w:hAnsi="Times New Roman"/>
          <w:kern w:val="28"/>
        </w:rPr>
        <w:t xml:space="preserve"> (which had not yet been received) and the end of March with a view to formally submitting as soon as Royal Assent is achieved.  </w:t>
      </w:r>
    </w:p>
    <w:p w14:paraId="50FEA631" w14:textId="77777777" w:rsidR="00AB0CBC" w:rsidRPr="007B1520" w:rsidRDefault="00AB0CBC" w:rsidP="00E86DA2">
      <w:pPr>
        <w:widowControl w:val="0"/>
        <w:overflowPunct w:val="0"/>
        <w:autoSpaceDE w:val="0"/>
        <w:autoSpaceDN w:val="0"/>
        <w:adjustRightInd w:val="0"/>
        <w:rPr>
          <w:rFonts w:ascii="Times New Roman" w:hAnsi="Times New Roman"/>
          <w:kern w:val="28"/>
        </w:rPr>
      </w:pPr>
    </w:p>
    <w:p w14:paraId="6647A554" w14:textId="03464670" w:rsidR="00AB0CBC" w:rsidRPr="007B1520" w:rsidRDefault="006A1859" w:rsidP="00E86DA2">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CC also reported on the Experian case.  </w:t>
      </w:r>
      <w:r w:rsidR="00E72F40" w:rsidRPr="007B1520">
        <w:rPr>
          <w:rFonts w:ascii="Times New Roman" w:hAnsi="Times New Roman"/>
          <w:kern w:val="28"/>
        </w:rPr>
        <w:t>The First Tier T</w:t>
      </w:r>
      <w:r w:rsidR="00AB0CBC" w:rsidRPr="007B1520">
        <w:rPr>
          <w:rFonts w:ascii="Times New Roman" w:hAnsi="Times New Roman"/>
          <w:kern w:val="28"/>
        </w:rPr>
        <w:t>ribuna</w:t>
      </w:r>
      <w:r w:rsidRPr="007B1520">
        <w:rPr>
          <w:rFonts w:ascii="Times New Roman" w:hAnsi="Times New Roman"/>
          <w:kern w:val="28"/>
        </w:rPr>
        <w:t>l</w:t>
      </w:r>
      <w:r w:rsidR="00AB0CBC" w:rsidRPr="007B1520">
        <w:rPr>
          <w:rFonts w:ascii="Times New Roman" w:hAnsi="Times New Roman"/>
          <w:kern w:val="28"/>
        </w:rPr>
        <w:t xml:space="preserve"> </w:t>
      </w:r>
      <w:r w:rsidRPr="007B1520">
        <w:rPr>
          <w:rFonts w:ascii="Times New Roman" w:hAnsi="Times New Roman"/>
          <w:kern w:val="28"/>
        </w:rPr>
        <w:t>had r</w:t>
      </w:r>
      <w:r w:rsidR="00AB0CBC" w:rsidRPr="007B1520">
        <w:rPr>
          <w:rFonts w:ascii="Times New Roman" w:hAnsi="Times New Roman"/>
          <w:kern w:val="28"/>
        </w:rPr>
        <w:t>ule</w:t>
      </w:r>
      <w:r w:rsidRPr="007B1520">
        <w:rPr>
          <w:rFonts w:ascii="Times New Roman" w:hAnsi="Times New Roman"/>
          <w:kern w:val="28"/>
        </w:rPr>
        <w:t>d</w:t>
      </w:r>
      <w:r w:rsidR="00AB0CBC" w:rsidRPr="007B1520">
        <w:rPr>
          <w:rFonts w:ascii="Times New Roman" w:hAnsi="Times New Roman"/>
          <w:kern w:val="28"/>
        </w:rPr>
        <w:t xml:space="preserve"> generally in Experi</w:t>
      </w:r>
      <w:r w:rsidRPr="007B1520">
        <w:rPr>
          <w:rFonts w:ascii="Times New Roman" w:hAnsi="Times New Roman"/>
          <w:kern w:val="28"/>
        </w:rPr>
        <w:t>a</w:t>
      </w:r>
      <w:r w:rsidR="00AB0CBC" w:rsidRPr="007B1520">
        <w:rPr>
          <w:rFonts w:ascii="Times New Roman" w:hAnsi="Times New Roman"/>
          <w:kern w:val="28"/>
        </w:rPr>
        <w:t>n</w:t>
      </w:r>
      <w:r w:rsidRPr="007B1520">
        <w:rPr>
          <w:rFonts w:ascii="Times New Roman" w:hAnsi="Times New Roman"/>
          <w:kern w:val="28"/>
        </w:rPr>
        <w:t>’s</w:t>
      </w:r>
      <w:r w:rsidR="00AB0CBC" w:rsidRPr="007B1520">
        <w:rPr>
          <w:rFonts w:ascii="Times New Roman" w:hAnsi="Times New Roman"/>
          <w:kern w:val="28"/>
        </w:rPr>
        <w:t xml:space="preserve"> favour and the ICO </w:t>
      </w:r>
      <w:r w:rsidRPr="007B1520">
        <w:rPr>
          <w:rFonts w:ascii="Times New Roman" w:hAnsi="Times New Roman"/>
          <w:kern w:val="28"/>
        </w:rPr>
        <w:t xml:space="preserve">had </w:t>
      </w:r>
      <w:r w:rsidR="00AB0CBC" w:rsidRPr="007B1520">
        <w:rPr>
          <w:rFonts w:ascii="Times New Roman" w:hAnsi="Times New Roman"/>
          <w:kern w:val="28"/>
        </w:rPr>
        <w:t>now appealed to the Upper Tribunal</w:t>
      </w:r>
      <w:r w:rsidRPr="007B1520">
        <w:rPr>
          <w:rFonts w:ascii="Times New Roman" w:hAnsi="Times New Roman"/>
          <w:kern w:val="28"/>
        </w:rPr>
        <w:t xml:space="preserve">.  </w:t>
      </w:r>
    </w:p>
    <w:p w14:paraId="6080519A" w14:textId="77777777" w:rsidR="00D8574E" w:rsidRPr="007B1520" w:rsidRDefault="00D8574E" w:rsidP="00E86DA2">
      <w:pPr>
        <w:widowControl w:val="0"/>
        <w:overflowPunct w:val="0"/>
        <w:autoSpaceDE w:val="0"/>
        <w:autoSpaceDN w:val="0"/>
        <w:adjustRightInd w:val="0"/>
        <w:rPr>
          <w:rFonts w:ascii="Times New Roman" w:hAnsi="Times New Roman"/>
          <w:kern w:val="28"/>
        </w:rPr>
      </w:pPr>
    </w:p>
    <w:p w14:paraId="3C6B5D43" w14:textId="309E5371" w:rsidR="00D8574E" w:rsidRPr="007B1520" w:rsidRDefault="00E72F40" w:rsidP="00E86DA2">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KS asked what </w:t>
      </w:r>
      <w:r w:rsidR="00D8574E" w:rsidRPr="007B1520">
        <w:rPr>
          <w:rFonts w:ascii="Times New Roman" w:hAnsi="Times New Roman"/>
          <w:kern w:val="28"/>
        </w:rPr>
        <w:t xml:space="preserve">‘plan B’ </w:t>
      </w:r>
      <w:r w:rsidRPr="007B1520">
        <w:rPr>
          <w:rFonts w:ascii="Times New Roman" w:hAnsi="Times New Roman"/>
          <w:kern w:val="28"/>
        </w:rPr>
        <w:t xml:space="preserve">was </w:t>
      </w:r>
      <w:r w:rsidR="00D8574E" w:rsidRPr="007B1520">
        <w:rPr>
          <w:rFonts w:ascii="Times New Roman" w:hAnsi="Times New Roman"/>
          <w:kern w:val="28"/>
        </w:rPr>
        <w:t xml:space="preserve">– CC said the Bill would likely proceed – there was strong support on the key provisions from the various political </w:t>
      </w:r>
      <w:r w:rsidR="00E02AC4" w:rsidRPr="007B1520">
        <w:rPr>
          <w:rFonts w:ascii="Times New Roman" w:hAnsi="Times New Roman"/>
          <w:kern w:val="28"/>
        </w:rPr>
        <w:t>p</w:t>
      </w:r>
      <w:r w:rsidR="00D8574E" w:rsidRPr="007B1520">
        <w:rPr>
          <w:rFonts w:ascii="Times New Roman" w:hAnsi="Times New Roman"/>
          <w:kern w:val="28"/>
        </w:rPr>
        <w:t>arties.</w:t>
      </w:r>
      <w:r w:rsidR="004D7E6B" w:rsidRPr="007B1520">
        <w:rPr>
          <w:rFonts w:ascii="Times New Roman" w:hAnsi="Times New Roman"/>
          <w:kern w:val="28"/>
        </w:rPr>
        <w:t xml:space="preserve">  Any risk of abor</w:t>
      </w:r>
      <w:r w:rsidRPr="007B1520">
        <w:rPr>
          <w:rFonts w:ascii="Times New Roman" w:hAnsi="Times New Roman"/>
          <w:kern w:val="28"/>
        </w:rPr>
        <w:t xml:space="preserve">ting the process was very low </w:t>
      </w:r>
      <w:r w:rsidR="004D7E6B" w:rsidRPr="007B1520">
        <w:rPr>
          <w:rFonts w:ascii="Times New Roman" w:hAnsi="Times New Roman"/>
          <w:kern w:val="28"/>
        </w:rPr>
        <w:t>but it was important that the Code included PECR regulations.  The DMA were undertaking a full campai</w:t>
      </w:r>
      <w:r w:rsidR="00E02AC4" w:rsidRPr="007B1520">
        <w:rPr>
          <w:rFonts w:ascii="Times New Roman" w:hAnsi="Times New Roman"/>
          <w:kern w:val="28"/>
        </w:rPr>
        <w:t>g</w:t>
      </w:r>
      <w:r w:rsidR="004D7E6B" w:rsidRPr="007B1520">
        <w:rPr>
          <w:rFonts w:ascii="Times New Roman" w:hAnsi="Times New Roman"/>
          <w:kern w:val="28"/>
        </w:rPr>
        <w:t>n launching end September to support the passage of the final phases through parliament.</w:t>
      </w:r>
    </w:p>
    <w:p w14:paraId="7DA418EC" w14:textId="77777777" w:rsidR="008F3ED4" w:rsidRPr="007B1520" w:rsidRDefault="008F3ED4" w:rsidP="008F3ED4">
      <w:pPr>
        <w:widowControl w:val="0"/>
        <w:overflowPunct w:val="0"/>
        <w:autoSpaceDE w:val="0"/>
        <w:autoSpaceDN w:val="0"/>
        <w:adjustRightInd w:val="0"/>
        <w:rPr>
          <w:kern w:val="28"/>
        </w:rPr>
      </w:pPr>
    </w:p>
    <w:p w14:paraId="59F1EE75" w14:textId="37395484" w:rsidR="008F3ED4" w:rsidRPr="007B1520" w:rsidRDefault="00971CC8">
      <w:pPr>
        <w:pStyle w:val="ListParagraph"/>
        <w:widowControl w:val="0"/>
        <w:numPr>
          <w:ilvl w:val="0"/>
          <w:numId w:val="6"/>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IMB</w:t>
      </w:r>
      <w:r w:rsidR="008F3ED4" w:rsidRPr="007B1520">
        <w:rPr>
          <w:rFonts w:ascii="Times New Roman" w:hAnsi="Times New Roman"/>
          <w:b/>
          <w:bCs/>
          <w:kern w:val="28"/>
        </w:rPr>
        <w:t xml:space="preserve"> Application: Simon Davey, External Consultant </w:t>
      </w:r>
    </w:p>
    <w:p w14:paraId="1648D695" w14:textId="7C87EDF8" w:rsidR="00E86DA2" w:rsidRPr="007B1520" w:rsidRDefault="00B12773"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SD reported that from CC’s latest timing, it appeared that formal approval could </w:t>
      </w:r>
      <w:r w:rsidR="00183733" w:rsidRPr="007B1520">
        <w:rPr>
          <w:rFonts w:ascii="Times New Roman" w:hAnsi="Times New Roman"/>
          <w:kern w:val="28"/>
        </w:rPr>
        <w:t xml:space="preserve">potentially </w:t>
      </w:r>
      <w:r w:rsidRPr="007B1520">
        <w:rPr>
          <w:rFonts w:ascii="Times New Roman" w:hAnsi="Times New Roman"/>
          <w:kern w:val="28"/>
        </w:rPr>
        <w:t xml:space="preserve">be </w:t>
      </w:r>
      <w:r w:rsidR="00183733" w:rsidRPr="007B1520">
        <w:rPr>
          <w:rFonts w:ascii="Times New Roman" w:hAnsi="Times New Roman"/>
          <w:kern w:val="28"/>
        </w:rPr>
        <w:t>achieved</w:t>
      </w:r>
      <w:r w:rsidRPr="007B1520">
        <w:rPr>
          <w:rFonts w:ascii="Times New Roman" w:hAnsi="Times New Roman"/>
          <w:kern w:val="28"/>
        </w:rPr>
        <w:t xml:space="preserve"> mid-end June 2024.  He </w:t>
      </w:r>
      <w:r w:rsidR="009C145D" w:rsidRPr="007B1520">
        <w:rPr>
          <w:rFonts w:ascii="Times New Roman" w:hAnsi="Times New Roman"/>
          <w:kern w:val="28"/>
        </w:rPr>
        <w:t xml:space="preserve">reminded </w:t>
      </w:r>
      <w:r w:rsidR="00183733" w:rsidRPr="007B1520">
        <w:rPr>
          <w:rFonts w:ascii="Times New Roman" w:hAnsi="Times New Roman"/>
          <w:kern w:val="28"/>
        </w:rPr>
        <w:t>Commissioners</w:t>
      </w:r>
      <w:r w:rsidRPr="007B1520">
        <w:rPr>
          <w:rFonts w:ascii="Times New Roman" w:hAnsi="Times New Roman"/>
          <w:kern w:val="28"/>
        </w:rPr>
        <w:t xml:space="preserve"> that the DMC IMB application has to trail the Code submissions.  The application form had yet to be finalised by the ICO, though it looked as though it was likely to have a slightly lighter touch with a move towards less documentation required.  However, the new application form would require a whole re-working of the ‘working document’ that </w:t>
      </w:r>
      <w:r w:rsidR="00183733" w:rsidRPr="007B1520">
        <w:rPr>
          <w:rFonts w:ascii="Times New Roman" w:hAnsi="Times New Roman"/>
          <w:kern w:val="28"/>
        </w:rPr>
        <w:t>DMC</w:t>
      </w:r>
      <w:r w:rsidRPr="007B1520">
        <w:rPr>
          <w:rFonts w:ascii="Times New Roman" w:hAnsi="Times New Roman"/>
          <w:kern w:val="28"/>
        </w:rPr>
        <w:t xml:space="preserve"> had been working to currently.  SD reported that he would be meeting with SH </w:t>
      </w:r>
      <w:r w:rsidR="00183733" w:rsidRPr="007B1520">
        <w:rPr>
          <w:rFonts w:ascii="Times New Roman" w:hAnsi="Times New Roman"/>
          <w:kern w:val="28"/>
        </w:rPr>
        <w:t xml:space="preserve">in the </w:t>
      </w:r>
      <w:r w:rsidR="007B1520" w:rsidRPr="007B1520">
        <w:rPr>
          <w:rFonts w:ascii="Times New Roman" w:hAnsi="Times New Roman"/>
          <w:kern w:val="28"/>
        </w:rPr>
        <w:t>autumn</w:t>
      </w:r>
      <w:r w:rsidRPr="007B1520">
        <w:rPr>
          <w:rFonts w:ascii="Times New Roman" w:hAnsi="Times New Roman"/>
          <w:kern w:val="28"/>
        </w:rPr>
        <w:t xml:space="preserve"> to spend some time re-shaping the application and documentation.  </w:t>
      </w:r>
      <w:r w:rsidR="009C145D" w:rsidRPr="007B1520">
        <w:rPr>
          <w:rFonts w:ascii="Times New Roman" w:hAnsi="Times New Roman"/>
          <w:kern w:val="28"/>
        </w:rPr>
        <w:t xml:space="preserve">There were still some outstanding items needed for the application, </w:t>
      </w:r>
      <w:r w:rsidR="00183733" w:rsidRPr="007B1520">
        <w:rPr>
          <w:rFonts w:ascii="Times New Roman" w:hAnsi="Times New Roman"/>
          <w:kern w:val="28"/>
        </w:rPr>
        <w:t>examples were</w:t>
      </w:r>
      <w:r w:rsidR="009C145D" w:rsidRPr="007B1520">
        <w:rPr>
          <w:rFonts w:ascii="Times New Roman" w:hAnsi="Times New Roman"/>
          <w:kern w:val="28"/>
        </w:rPr>
        <w:t xml:space="preserve"> website </w:t>
      </w:r>
      <w:r w:rsidR="00183733" w:rsidRPr="007B1520">
        <w:rPr>
          <w:rFonts w:ascii="Times New Roman" w:hAnsi="Times New Roman"/>
          <w:kern w:val="28"/>
        </w:rPr>
        <w:t xml:space="preserve">content and </w:t>
      </w:r>
      <w:r w:rsidR="009C145D" w:rsidRPr="007B1520">
        <w:rPr>
          <w:rFonts w:ascii="Times New Roman" w:hAnsi="Times New Roman"/>
          <w:kern w:val="28"/>
        </w:rPr>
        <w:t>Terms of Reference for the Governance Committee</w:t>
      </w:r>
      <w:r w:rsidR="00183733" w:rsidRPr="007B1520">
        <w:rPr>
          <w:rFonts w:ascii="Times New Roman" w:hAnsi="Times New Roman"/>
          <w:kern w:val="28"/>
        </w:rPr>
        <w:t xml:space="preserve"> </w:t>
      </w:r>
      <w:r w:rsidRPr="007B1520">
        <w:rPr>
          <w:rFonts w:ascii="Times New Roman" w:hAnsi="Times New Roman"/>
          <w:kern w:val="28"/>
        </w:rPr>
        <w:t xml:space="preserve">but still </w:t>
      </w:r>
      <w:r w:rsidR="00183733" w:rsidRPr="007B1520">
        <w:rPr>
          <w:rFonts w:ascii="Times New Roman" w:hAnsi="Times New Roman"/>
          <w:kern w:val="28"/>
        </w:rPr>
        <w:t xml:space="preserve">outstanding </w:t>
      </w:r>
      <w:r w:rsidRPr="007B1520">
        <w:rPr>
          <w:rFonts w:ascii="Times New Roman" w:hAnsi="Times New Roman"/>
          <w:kern w:val="28"/>
        </w:rPr>
        <w:t>was an MOU – i</w:t>
      </w:r>
      <w:r w:rsidR="00E72F40" w:rsidRPr="007B1520">
        <w:rPr>
          <w:rFonts w:ascii="Times New Roman" w:hAnsi="Times New Roman"/>
          <w:kern w:val="28"/>
        </w:rPr>
        <w:t>.</w:t>
      </w:r>
      <w:r w:rsidRPr="007B1520">
        <w:rPr>
          <w:rFonts w:ascii="Times New Roman" w:hAnsi="Times New Roman"/>
          <w:kern w:val="28"/>
        </w:rPr>
        <w:t>e</w:t>
      </w:r>
      <w:r w:rsidR="00E72F40" w:rsidRPr="007B1520">
        <w:rPr>
          <w:rFonts w:ascii="Times New Roman" w:hAnsi="Times New Roman"/>
          <w:kern w:val="28"/>
        </w:rPr>
        <w:t>.</w:t>
      </w:r>
      <w:r w:rsidRPr="007B1520">
        <w:rPr>
          <w:rFonts w:ascii="Times New Roman" w:hAnsi="Times New Roman"/>
          <w:kern w:val="28"/>
        </w:rPr>
        <w:t xml:space="preserve"> to cover situations where for example, the </w:t>
      </w:r>
      <w:r w:rsidR="00E72F40" w:rsidRPr="007B1520">
        <w:rPr>
          <w:rFonts w:ascii="Times New Roman" w:hAnsi="Times New Roman"/>
          <w:kern w:val="28"/>
        </w:rPr>
        <w:t xml:space="preserve">unlikely scenario, in which the relationship broke down between DMC and DMA as </w:t>
      </w:r>
      <w:r w:rsidRPr="007B1520">
        <w:rPr>
          <w:rFonts w:ascii="Times New Roman" w:hAnsi="Times New Roman"/>
          <w:kern w:val="28"/>
        </w:rPr>
        <w:t>Code Own</w:t>
      </w:r>
      <w:r w:rsidR="00252030" w:rsidRPr="007B1520">
        <w:rPr>
          <w:rFonts w:ascii="Times New Roman" w:hAnsi="Times New Roman"/>
          <w:kern w:val="28"/>
        </w:rPr>
        <w:t>e</w:t>
      </w:r>
      <w:r w:rsidRPr="007B1520">
        <w:rPr>
          <w:rFonts w:ascii="Times New Roman" w:hAnsi="Times New Roman"/>
          <w:kern w:val="28"/>
        </w:rPr>
        <w:t xml:space="preserve">r or if the ICO said the new scheme was not working – the MOU would provide opportunities to raise issues before any ultimate decisions </w:t>
      </w:r>
      <w:r w:rsidR="00E618CB" w:rsidRPr="007B1520">
        <w:rPr>
          <w:rFonts w:ascii="Times New Roman" w:hAnsi="Times New Roman"/>
          <w:kern w:val="28"/>
        </w:rPr>
        <w:t>were</w:t>
      </w:r>
      <w:r w:rsidRPr="007B1520">
        <w:rPr>
          <w:rFonts w:ascii="Times New Roman" w:hAnsi="Times New Roman"/>
          <w:kern w:val="28"/>
        </w:rPr>
        <w:t xml:space="preserve"> taken.</w:t>
      </w:r>
    </w:p>
    <w:p w14:paraId="0E923467" w14:textId="77777777" w:rsidR="00B12773" w:rsidRPr="007B1520" w:rsidRDefault="00B12773" w:rsidP="00971CC8">
      <w:pPr>
        <w:widowControl w:val="0"/>
        <w:overflowPunct w:val="0"/>
        <w:autoSpaceDE w:val="0"/>
        <w:autoSpaceDN w:val="0"/>
        <w:adjustRightInd w:val="0"/>
        <w:rPr>
          <w:rFonts w:ascii="Times New Roman" w:hAnsi="Times New Roman"/>
          <w:kern w:val="28"/>
        </w:rPr>
      </w:pPr>
    </w:p>
    <w:p w14:paraId="1A99AB86" w14:textId="29DA5AD8" w:rsidR="00E86DA2" w:rsidRPr="007B1520" w:rsidRDefault="00B12773"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SD pointed out the risk that he </w:t>
      </w:r>
      <w:r w:rsidR="007B1520" w:rsidRPr="007B1520">
        <w:rPr>
          <w:rFonts w:ascii="Times New Roman" w:hAnsi="Times New Roman"/>
          <w:kern w:val="28"/>
        </w:rPr>
        <w:t>might</w:t>
      </w:r>
      <w:r w:rsidRPr="007B1520">
        <w:rPr>
          <w:rFonts w:ascii="Times New Roman" w:hAnsi="Times New Roman"/>
          <w:kern w:val="28"/>
        </w:rPr>
        <w:t xml:space="preserve"> not be able to continue working on the IMB project next year due to changes in his personal circumstances.  </w:t>
      </w:r>
    </w:p>
    <w:p w14:paraId="415D7B00" w14:textId="77777777" w:rsidR="00E86DA2" w:rsidRPr="007B1520" w:rsidRDefault="00E86DA2" w:rsidP="00971CC8">
      <w:pPr>
        <w:widowControl w:val="0"/>
        <w:overflowPunct w:val="0"/>
        <w:autoSpaceDE w:val="0"/>
        <w:autoSpaceDN w:val="0"/>
        <w:adjustRightInd w:val="0"/>
        <w:rPr>
          <w:rFonts w:ascii="Times New Roman" w:hAnsi="Times New Roman"/>
          <w:kern w:val="28"/>
        </w:rPr>
      </w:pPr>
    </w:p>
    <w:p w14:paraId="73A401DE" w14:textId="77777777" w:rsidR="00E86DA2" w:rsidRPr="007B1520" w:rsidRDefault="00E86DA2" w:rsidP="00971CC8">
      <w:pPr>
        <w:widowControl w:val="0"/>
        <w:overflowPunct w:val="0"/>
        <w:autoSpaceDE w:val="0"/>
        <w:autoSpaceDN w:val="0"/>
        <w:adjustRightInd w:val="0"/>
        <w:rPr>
          <w:rFonts w:ascii="Times New Roman" w:hAnsi="Times New Roman"/>
          <w:kern w:val="28"/>
        </w:rPr>
      </w:pPr>
    </w:p>
    <w:p w14:paraId="774B68BD" w14:textId="711974B2" w:rsidR="00E86DA2" w:rsidRPr="007B1520" w:rsidRDefault="00E86DA2">
      <w:pPr>
        <w:pStyle w:val="ListParagraph"/>
        <w:widowControl w:val="0"/>
        <w:numPr>
          <w:ilvl w:val="0"/>
          <w:numId w:val="6"/>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Compliance and Monitoring Assessments (ABC appointed)</w:t>
      </w:r>
    </w:p>
    <w:p w14:paraId="6C4C9D83" w14:textId="2149C1A2" w:rsidR="00D8574E" w:rsidRPr="007B1520" w:rsidRDefault="005F60E8"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SH reported that a meeting was to be held the day after this meeting with ABC the audit company selected to run the compliance and monitoring aspects of the new DMC. SH confirmed that they had been kept up to date on the latest timing.   It was thought that they may make a start on some of the assessor tools, but this would be very early stages</w:t>
      </w:r>
      <w:r w:rsidR="000E19DE" w:rsidRPr="007B1520">
        <w:rPr>
          <w:rFonts w:ascii="Times New Roman" w:hAnsi="Times New Roman"/>
          <w:kern w:val="28"/>
        </w:rPr>
        <w:t xml:space="preserve"> as</w:t>
      </w:r>
      <w:r w:rsidRPr="007B1520">
        <w:rPr>
          <w:rFonts w:ascii="Times New Roman" w:hAnsi="Times New Roman"/>
          <w:kern w:val="28"/>
        </w:rPr>
        <w:t xml:space="preserve"> until the GDPR Code was finalised then the </w:t>
      </w:r>
      <w:r w:rsidR="000E19DE" w:rsidRPr="007B1520">
        <w:rPr>
          <w:rFonts w:ascii="Times New Roman" w:hAnsi="Times New Roman"/>
          <w:kern w:val="28"/>
        </w:rPr>
        <w:t>as</w:t>
      </w:r>
      <w:r w:rsidRPr="007B1520">
        <w:rPr>
          <w:rFonts w:ascii="Times New Roman" w:hAnsi="Times New Roman"/>
          <w:kern w:val="28"/>
        </w:rPr>
        <w:t xml:space="preserve">sessor tools could not be completed.  The </w:t>
      </w:r>
      <w:r w:rsidR="000E19DE" w:rsidRPr="007B1520">
        <w:rPr>
          <w:rFonts w:ascii="Times New Roman" w:hAnsi="Times New Roman"/>
          <w:kern w:val="28"/>
        </w:rPr>
        <w:t xml:space="preserve">DMA’s </w:t>
      </w:r>
      <w:r w:rsidRPr="007B1520">
        <w:rPr>
          <w:rFonts w:ascii="Times New Roman" w:hAnsi="Times New Roman"/>
          <w:kern w:val="28"/>
        </w:rPr>
        <w:t>Director of Legal and Compliance, Jaemie Cameron would also be attending</w:t>
      </w:r>
      <w:r w:rsidR="000E19DE" w:rsidRPr="007B1520">
        <w:rPr>
          <w:rFonts w:ascii="Times New Roman" w:hAnsi="Times New Roman"/>
          <w:kern w:val="28"/>
        </w:rPr>
        <w:t xml:space="preserve"> the meeting along with SD</w:t>
      </w:r>
      <w:r w:rsidRPr="007B1520">
        <w:rPr>
          <w:rFonts w:ascii="Times New Roman" w:hAnsi="Times New Roman"/>
          <w:kern w:val="28"/>
        </w:rPr>
        <w:t>.</w:t>
      </w:r>
    </w:p>
    <w:p w14:paraId="057E07A4" w14:textId="77777777" w:rsidR="00D8574E" w:rsidRPr="007B1520" w:rsidRDefault="00D8574E" w:rsidP="00971CC8">
      <w:pPr>
        <w:widowControl w:val="0"/>
        <w:overflowPunct w:val="0"/>
        <w:autoSpaceDE w:val="0"/>
        <w:autoSpaceDN w:val="0"/>
        <w:adjustRightInd w:val="0"/>
        <w:rPr>
          <w:rFonts w:ascii="Times New Roman" w:hAnsi="Times New Roman"/>
          <w:kern w:val="28"/>
        </w:rPr>
      </w:pPr>
    </w:p>
    <w:p w14:paraId="00ED8054" w14:textId="4CB350D3" w:rsidR="008F3ED4" w:rsidRPr="007B1520" w:rsidRDefault="00D8574E"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d. </w:t>
      </w:r>
      <w:r w:rsidR="008F3ED4" w:rsidRPr="007B1520">
        <w:rPr>
          <w:rFonts w:ascii="Times New Roman" w:hAnsi="Times New Roman"/>
          <w:b/>
          <w:bCs/>
          <w:kern w:val="28"/>
        </w:rPr>
        <w:t xml:space="preserve">Financial Director/Company Secretary role – Scope of Work by Ken Goulding </w:t>
      </w:r>
    </w:p>
    <w:p w14:paraId="3BF177AD" w14:textId="0D8F3C0D" w:rsidR="00E244F1" w:rsidRPr="007B1520" w:rsidRDefault="005F60E8"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ML left the room at this point due to </w:t>
      </w:r>
      <w:r w:rsidR="00E618CB" w:rsidRPr="007B1520">
        <w:rPr>
          <w:rFonts w:ascii="Times New Roman" w:hAnsi="Times New Roman"/>
          <w:kern w:val="28"/>
        </w:rPr>
        <w:t xml:space="preserve">a </w:t>
      </w:r>
      <w:r w:rsidRPr="007B1520">
        <w:rPr>
          <w:rFonts w:ascii="Times New Roman" w:hAnsi="Times New Roman"/>
          <w:kern w:val="28"/>
        </w:rPr>
        <w:t>conflict of interest.  SH reported that we had received one quote so far for the work a</w:t>
      </w:r>
      <w:r w:rsidR="000E19DE" w:rsidRPr="007B1520">
        <w:rPr>
          <w:rFonts w:ascii="Times New Roman" w:hAnsi="Times New Roman"/>
          <w:kern w:val="28"/>
        </w:rPr>
        <w:t>n</w:t>
      </w:r>
      <w:r w:rsidRPr="007B1520">
        <w:rPr>
          <w:rFonts w:ascii="Times New Roman" w:hAnsi="Times New Roman"/>
          <w:kern w:val="28"/>
        </w:rPr>
        <w:t xml:space="preserve">d would welcome a second quote.  </w:t>
      </w:r>
      <w:r w:rsidR="00E244F1" w:rsidRPr="007B1520">
        <w:rPr>
          <w:rFonts w:ascii="Times New Roman" w:hAnsi="Times New Roman"/>
          <w:kern w:val="28"/>
        </w:rPr>
        <w:t xml:space="preserve">Both GH and RB thought the quote seemed about right and was not ‘surprising’.  However, a second quote was needed and RB offered a </w:t>
      </w:r>
      <w:r w:rsidR="007B1520" w:rsidRPr="007B1520">
        <w:rPr>
          <w:rFonts w:ascii="Times New Roman" w:hAnsi="Times New Roman"/>
          <w:kern w:val="28"/>
        </w:rPr>
        <w:t>contact, which</w:t>
      </w:r>
      <w:r w:rsidR="00E244F1" w:rsidRPr="007B1520">
        <w:rPr>
          <w:rFonts w:ascii="Times New Roman" w:hAnsi="Times New Roman"/>
          <w:kern w:val="28"/>
        </w:rPr>
        <w:t xml:space="preserve"> he would send to SH.</w:t>
      </w:r>
    </w:p>
    <w:p w14:paraId="3E714C74" w14:textId="77777777" w:rsidR="00E244F1" w:rsidRPr="007B1520" w:rsidRDefault="00E244F1" w:rsidP="005F60E8">
      <w:pPr>
        <w:widowControl w:val="0"/>
        <w:overflowPunct w:val="0"/>
        <w:autoSpaceDE w:val="0"/>
        <w:autoSpaceDN w:val="0"/>
        <w:adjustRightInd w:val="0"/>
        <w:ind w:left="720"/>
        <w:rPr>
          <w:rFonts w:ascii="Times New Roman" w:hAnsi="Times New Roman"/>
          <w:kern w:val="28"/>
        </w:rPr>
      </w:pPr>
    </w:p>
    <w:p w14:paraId="539B975C" w14:textId="69A59ADB" w:rsidR="00E244F1" w:rsidRPr="007B1520" w:rsidRDefault="00E244F1" w:rsidP="00971CC8">
      <w:pPr>
        <w:widowControl w:val="0"/>
        <w:overflowPunct w:val="0"/>
        <w:autoSpaceDE w:val="0"/>
        <w:autoSpaceDN w:val="0"/>
        <w:adjustRightInd w:val="0"/>
        <w:rPr>
          <w:rFonts w:ascii="Times New Roman" w:hAnsi="Times New Roman"/>
          <w:color w:val="FF0000"/>
          <w:kern w:val="28"/>
        </w:rPr>
      </w:pPr>
      <w:r w:rsidRPr="007B1520">
        <w:rPr>
          <w:rFonts w:ascii="Times New Roman" w:hAnsi="Times New Roman"/>
          <w:color w:val="FF0000"/>
          <w:kern w:val="28"/>
        </w:rPr>
        <w:lastRenderedPageBreak/>
        <w:t>Action Point:</w:t>
      </w:r>
      <w:r w:rsidR="00E72F40" w:rsidRPr="007B1520">
        <w:rPr>
          <w:rFonts w:ascii="Times New Roman" w:hAnsi="Times New Roman"/>
          <w:color w:val="FF0000"/>
          <w:kern w:val="28"/>
        </w:rPr>
        <w:t xml:space="preserve">  SH to follow up RB’s </w:t>
      </w:r>
      <w:r w:rsidRPr="007B1520">
        <w:rPr>
          <w:rFonts w:ascii="Times New Roman" w:hAnsi="Times New Roman"/>
          <w:color w:val="FF0000"/>
          <w:kern w:val="28"/>
        </w:rPr>
        <w:t>contact.</w:t>
      </w:r>
    </w:p>
    <w:p w14:paraId="730DEEFC" w14:textId="77777777" w:rsidR="005F60E8" w:rsidRPr="007B1520" w:rsidRDefault="005F60E8" w:rsidP="005F60E8">
      <w:pPr>
        <w:widowControl w:val="0"/>
        <w:overflowPunct w:val="0"/>
        <w:autoSpaceDE w:val="0"/>
        <w:autoSpaceDN w:val="0"/>
        <w:adjustRightInd w:val="0"/>
        <w:rPr>
          <w:kern w:val="28"/>
        </w:rPr>
      </w:pPr>
    </w:p>
    <w:p w14:paraId="2DE9DFFB" w14:textId="31D2D0C6" w:rsidR="00971CC8" w:rsidRPr="007B1520" w:rsidRDefault="008F3ED4">
      <w:pPr>
        <w:pStyle w:val="ListParagraph"/>
        <w:widowControl w:val="0"/>
        <w:numPr>
          <w:ilvl w:val="0"/>
          <w:numId w:val="7"/>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DMC new website – update</w:t>
      </w:r>
    </w:p>
    <w:p w14:paraId="1CFA51F4" w14:textId="3E2990A6" w:rsidR="00E244F1" w:rsidRPr="007B1520" w:rsidRDefault="00E244F1"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SH said the initial copy had been written by Michael Sturrock who had now left the DMA.  The copy was with CC who was yet to </w:t>
      </w:r>
      <w:r w:rsidR="000E19DE" w:rsidRPr="007B1520">
        <w:rPr>
          <w:rFonts w:ascii="Times New Roman" w:hAnsi="Times New Roman"/>
          <w:kern w:val="28"/>
        </w:rPr>
        <w:t>make comments</w:t>
      </w:r>
      <w:r w:rsidRPr="007B1520">
        <w:rPr>
          <w:rFonts w:ascii="Times New Roman" w:hAnsi="Times New Roman"/>
          <w:kern w:val="28"/>
        </w:rPr>
        <w:t xml:space="preserve">.  SH said once CC had reported back, the copy would be sent to Commissioners for </w:t>
      </w:r>
      <w:r w:rsidR="000E19DE" w:rsidRPr="007B1520">
        <w:rPr>
          <w:rFonts w:ascii="Times New Roman" w:hAnsi="Times New Roman"/>
          <w:kern w:val="28"/>
        </w:rPr>
        <w:t>feedback</w:t>
      </w:r>
      <w:r w:rsidRPr="007B1520">
        <w:rPr>
          <w:rFonts w:ascii="Times New Roman" w:hAnsi="Times New Roman"/>
          <w:kern w:val="28"/>
        </w:rPr>
        <w:t>.</w:t>
      </w:r>
    </w:p>
    <w:p w14:paraId="30CFD253" w14:textId="77777777" w:rsidR="00E244F1" w:rsidRPr="007B1520" w:rsidRDefault="00E244F1" w:rsidP="00E244F1">
      <w:pPr>
        <w:widowControl w:val="0"/>
        <w:overflowPunct w:val="0"/>
        <w:autoSpaceDE w:val="0"/>
        <w:autoSpaceDN w:val="0"/>
        <w:adjustRightInd w:val="0"/>
        <w:rPr>
          <w:rFonts w:ascii="Times New Roman" w:hAnsi="Times New Roman"/>
          <w:color w:val="FF0000"/>
          <w:kern w:val="28"/>
        </w:rPr>
      </w:pPr>
    </w:p>
    <w:p w14:paraId="1FA2B4A9" w14:textId="7F2A8759" w:rsidR="00E244F1" w:rsidRPr="007B1520" w:rsidRDefault="00E244F1" w:rsidP="00971CC8">
      <w:pPr>
        <w:widowControl w:val="0"/>
        <w:overflowPunct w:val="0"/>
        <w:autoSpaceDE w:val="0"/>
        <w:autoSpaceDN w:val="0"/>
        <w:adjustRightInd w:val="0"/>
        <w:rPr>
          <w:rFonts w:ascii="Times New Roman" w:hAnsi="Times New Roman"/>
          <w:color w:val="FF0000"/>
          <w:kern w:val="28"/>
        </w:rPr>
      </w:pPr>
      <w:r w:rsidRPr="007B1520">
        <w:rPr>
          <w:rFonts w:ascii="Times New Roman" w:hAnsi="Times New Roman"/>
          <w:color w:val="FF0000"/>
          <w:kern w:val="28"/>
        </w:rPr>
        <w:t>Action Point:  SH to chase CC for website copy comment.</w:t>
      </w:r>
    </w:p>
    <w:p w14:paraId="62AFB2AB" w14:textId="77777777" w:rsidR="008F3ED4" w:rsidRPr="007B1520" w:rsidRDefault="008F3ED4" w:rsidP="008F3ED4">
      <w:pPr>
        <w:widowControl w:val="0"/>
        <w:overflowPunct w:val="0"/>
        <w:autoSpaceDE w:val="0"/>
        <w:autoSpaceDN w:val="0"/>
        <w:adjustRightInd w:val="0"/>
        <w:ind w:left="1440"/>
        <w:rPr>
          <w:b/>
          <w:bCs/>
          <w:kern w:val="28"/>
        </w:rPr>
      </w:pPr>
    </w:p>
    <w:p w14:paraId="003BE2B7" w14:textId="694F2252" w:rsidR="00971CC8" w:rsidRPr="007B1520" w:rsidRDefault="00971CC8">
      <w:pPr>
        <w:pStyle w:val="ListParagraph"/>
        <w:widowControl w:val="0"/>
        <w:numPr>
          <w:ilvl w:val="0"/>
          <w:numId w:val="7"/>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DMC messaging for Commissioners to share</w:t>
      </w:r>
    </w:p>
    <w:p w14:paraId="332FEFFB" w14:textId="2C470DA6" w:rsidR="008F3ED4" w:rsidRPr="007B1520" w:rsidRDefault="00E244F1"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At the last meeting it had been agreed that GH would prepare messaging for the Commissioner</w:t>
      </w:r>
      <w:r w:rsidR="000E19DE" w:rsidRPr="007B1520">
        <w:rPr>
          <w:rFonts w:ascii="Times New Roman" w:hAnsi="Times New Roman"/>
          <w:kern w:val="28"/>
        </w:rPr>
        <w:t>s</w:t>
      </w:r>
      <w:r w:rsidRPr="007B1520">
        <w:rPr>
          <w:rFonts w:ascii="Times New Roman" w:hAnsi="Times New Roman"/>
          <w:kern w:val="28"/>
        </w:rPr>
        <w:t xml:space="preserve"> on who we are and what we do, with a look to the future as the new IMB.  GH had prepared a </w:t>
      </w:r>
      <w:r w:rsidR="000E19DE" w:rsidRPr="007B1520">
        <w:rPr>
          <w:rFonts w:ascii="Times New Roman" w:hAnsi="Times New Roman"/>
          <w:kern w:val="28"/>
        </w:rPr>
        <w:t xml:space="preserve">short 30 second </w:t>
      </w:r>
      <w:r w:rsidR="007B1520" w:rsidRPr="007B1520">
        <w:rPr>
          <w:rFonts w:ascii="Times New Roman" w:hAnsi="Times New Roman"/>
          <w:kern w:val="28"/>
        </w:rPr>
        <w:t>message, which</w:t>
      </w:r>
      <w:r w:rsidRPr="007B1520">
        <w:rPr>
          <w:rFonts w:ascii="Times New Roman" w:hAnsi="Times New Roman"/>
          <w:kern w:val="28"/>
        </w:rPr>
        <w:t xml:space="preserve"> he shared with Commissioners.  He would send this round as a Google Doc for comment.</w:t>
      </w:r>
    </w:p>
    <w:p w14:paraId="28846665" w14:textId="77777777" w:rsidR="00E244F1" w:rsidRPr="007B1520" w:rsidRDefault="00E244F1" w:rsidP="00E244F1">
      <w:pPr>
        <w:widowControl w:val="0"/>
        <w:overflowPunct w:val="0"/>
        <w:autoSpaceDE w:val="0"/>
        <w:autoSpaceDN w:val="0"/>
        <w:adjustRightInd w:val="0"/>
        <w:rPr>
          <w:rFonts w:ascii="Times New Roman" w:hAnsi="Times New Roman"/>
          <w:kern w:val="28"/>
        </w:rPr>
      </w:pPr>
    </w:p>
    <w:p w14:paraId="43F320B8" w14:textId="6DFFAB30" w:rsidR="00E244F1" w:rsidRPr="007B1520" w:rsidRDefault="00E244F1" w:rsidP="00971CC8">
      <w:pPr>
        <w:widowControl w:val="0"/>
        <w:overflowPunct w:val="0"/>
        <w:autoSpaceDE w:val="0"/>
        <w:autoSpaceDN w:val="0"/>
        <w:adjustRightInd w:val="0"/>
        <w:rPr>
          <w:rFonts w:ascii="Times New Roman" w:hAnsi="Times New Roman"/>
          <w:color w:val="FF0000"/>
          <w:kern w:val="28"/>
        </w:rPr>
      </w:pPr>
      <w:r w:rsidRPr="007B1520">
        <w:rPr>
          <w:rFonts w:ascii="Times New Roman" w:hAnsi="Times New Roman"/>
          <w:color w:val="FF0000"/>
          <w:kern w:val="28"/>
        </w:rPr>
        <w:t>Action Point:  GH to share messaging with Commissioners for comment.</w:t>
      </w:r>
    </w:p>
    <w:p w14:paraId="51164D52" w14:textId="77777777" w:rsidR="008F3ED4" w:rsidRPr="007B1520" w:rsidRDefault="008F3ED4" w:rsidP="008F3ED4">
      <w:pPr>
        <w:widowControl w:val="0"/>
        <w:overflowPunct w:val="0"/>
        <w:autoSpaceDE w:val="0"/>
        <w:autoSpaceDN w:val="0"/>
        <w:adjustRightInd w:val="0"/>
        <w:ind w:left="1440"/>
        <w:rPr>
          <w:kern w:val="28"/>
        </w:rPr>
      </w:pPr>
    </w:p>
    <w:p w14:paraId="52E3621C" w14:textId="60E02A9B" w:rsidR="00E244F1" w:rsidRPr="007B1520" w:rsidRDefault="00E244F1">
      <w:pPr>
        <w:pStyle w:val="ListParagraph"/>
        <w:widowControl w:val="0"/>
        <w:numPr>
          <w:ilvl w:val="0"/>
          <w:numId w:val="1"/>
        </w:numPr>
        <w:overflowPunct w:val="0"/>
        <w:autoSpaceDE w:val="0"/>
        <w:autoSpaceDN w:val="0"/>
        <w:adjustRightInd w:val="0"/>
        <w:rPr>
          <w:rFonts w:ascii="Times New Roman" w:hAnsi="Times New Roman"/>
          <w:kern w:val="28"/>
        </w:rPr>
      </w:pPr>
      <w:r w:rsidRPr="007B1520">
        <w:rPr>
          <w:rFonts w:ascii="Times New Roman" w:hAnsi="Times New Roman"/>
          <w:b/>
          <w:bCs/>
          <w:kern w:val="28"/>
        </w:rPr>
        <w:t>Experian Tribunal and Appeal – update (RB)</w:t>
      </w:r>
      <w:r w:rsidRPr="007B1520">
        <w:rPr>
          <w:rFonts w:ascii="Times New Roman" w:hAnsi="Times New Roman"/>
          <w:kern w:val="28"/>
        </w:rPr>
        <w:t xml:space="preserve"> </w:t>
      </w:r>
    </w:p>
    <w:p w14:paraId="28FF582F" w14:textId="032A9344" w:rsidR="00E244F1" w:rsidRPr="007B1520" w:rsidRDefault="00E244F1"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RB shared his views with Commissioners on the outcome of the tribunal. </w:t>
      </w:r>
    </w:p>
    <w:p w14:paraId="140F81FF" w14:textId="77777777" w:rsidR="00E244F1" w:rsidRPr="007B1520" w:rsidRDefault="00E244F1" w:rsidP="00E244F1">
      <w:pPr>
        <w:widowControl w:val="0"/>
        <w:overflowPunct w:val="0"/>
        <w:autoSpaceDE w:val="0"/>
        <w:autoSpaceDN w:val="0"/>
        <w:adjustRightInd w:val="0"/>
        <w:ind w:left="360"/>
        <w:rPr>
          <w:rFonts w:ascii="Times New Roman" w:hAnsi="Times New Roman"/>
          <w:kern w:val="28"/>
        </w:rPr>
      </w:pPr>
    </w:p>
    <w:p w14:paraId="7DBB2070" w14:textId="49D2DF8C" w:rsidR="00E244F1" w:rsidRPr="007B1520" w:rsidRDefault="00E244F1" w:rsidP="00971CC8">
      <w:pPr>
        <w:widowControl w:val="0"/>
        <w:overflowPunct w:val="0"/>
        <w:autoSpaceDE w:val="0"/>
        <w:autoSpaceDN w:val="0"/>
        <w:adjustRightInd w:val="0"/>
        <w:rPr>
          <w:rFonts w:ascii="Times New Roman" w:hAnsi="Times New Roman"/>
          <w:kern w:val="28"/>
        </w:rPr>
      </w:pPr>
      <w:r w:rsidRPr="007B1520">
        <w:rPr>
          <w:rFonts w:ascii="Times New Roman" w:hAnsi="Times New Roman"/>
          <w:kern w:val="28"/>
        </w:rPr>
        <w:t>RB also referred to a paper recently produced by the ICO and Competition Marketing Authority (CMA) about on-line architecture, that is</w:t>
      </w:r>
      <w:r w:rsidR="000E19DE" w:rsidRPr="007B1520">
        <w:rPr>
          <w:rFonts w:ascii="Times New Roman" w:hAnsi="Times New Roman"/>
          <w:kern w:val="28"/>
        </w:rPr>
        <w:t>,</w:t>
      </w:r>
      <w:r w:rsidRPr="007B1520">
        <w:rPr>
          <w:rFonts w:ascii="Times New Roman" w:hAnsi="Times New Roman"/>
          <w:kern w:val="28"/>
        </w:rPr>
        <w:t xml:space="preserve"> the way in which organisations present their offerings.  There are many examples of the way that companies use technology and visuals to nudge people towards consenting to tracking cookies for example.  RB reported that there would be a lot more interest taken in these types of </w:t>
      </w:r>
      <w:r w:rsidR="00E72F40" w:rsidRPr="007B1520">
        <w:rPr>
          <w:rFonts w:ascii="Times New Roman" w:hAnsi="Times New Roman"/>
          <w:kern w:val="28"/>
        </w:rPr>
        <w:t xml:space="preserve">potentially </w:t>
      </w:r>
      <w:r w:rsidRPr="007B1520">
        <w:rPr>
          <w:rFonts w:ascii="Times New Roman" w:hAnsi="Times New Roman"/>
          <w:kern w:val="28"/>
        </w:rPr>
        <w:t xml:space="preserve">deceptive practices.  RB said DMC should be aware that there </w:t>
      </w:r>
      <w:r w:rsidR="007B1520" w:rsidRPr="007B1520">
        <w:rPr>
          <w:rFonts w:ascii="Times New Roman" w:hAnsi="Times New Roman"/>
          <w:kern w:val="28"/>
        </w:rPr>
        <w:t>would</w:t>
      </w:r>
      <w:r w:rsidRPr="007B1520">
        <w:rPr>
          <w:rFonts w:ascii="Times New Roman" w:hAnsi="Times New Roman"/>
          <w:kern w:val="28"/>
        </w:rPr>
        <w:t xml:space="preserve"> be more complaints from consumers about their personal data and what companies are doing with it on their systems etc.</w:t>
      </w:r>
    </w:p>
    <w:p w14:paraId="12B370F0" w14:textId="77777777" w:rsidR="00E244F1" w:rsidRPr="007B1520" w:rsidRDefault="00E244F1" w:rsidP="00E244F1">
      <w:pPr>
        <w:widowControl w:val="0"/>
        <w:overflowPunct w:val="0"/>
        <w:autoSpaceDE w:val="0"/>
        <w:autoSpaceDN w:val="0"/>
        <w:adjustRightInd w:val="0"/>
        <w:ind w:left="360"/>
        <w:rPr>
          <w:rFonts w:ascii="Times New Roman" w:hAnsi="Times New Roman"/>
          <w:kern w:val="28"/>
        </w:rPr>
      </w:pPr>
    </w:p>
    <w:p w14:paraId="6D30029A" w14:textId="77777777" w:rsidR="00E244F1" w:rsidRPr="007B1520" w:rsidRDefault="00E244F1" w:rsidP="00E244F1">
      <w:pPr>
        <w:widowControl w:val="0"/>
        <w:overflowPunct w:val="0"/>
        <w:autoSpaceDE w:val="0"/>
        <w:autoSpaceDN w:val="0"/>
        <w:adjustRightInd w:val="0"/>
        <w:ind w:left="360"/>
        <w:rPr>
          <w:rFonts w:ascii="Times New Roman" w:hAnsi="Times New Roman"/>
          <w:kern w:val="28"/>
        </w:rPr>
      </w:pPr>
    </w:p>
    <w:p w14:paraId="14E2E05B" w14:textId="5D41216C" w:rsidR="00E244F1" w:rsidRPr="007B1520" w:rsidRDefault="00E244F1">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7B1520">
        <w:rPr>
          <w:rFonts w:ascii="Times New Roman" w:hAnsi="Times New Roman"/>
          <w:b/>
          <w:bCs/>
          <w:kern w:val="28"/>
          <w:u w:val="single"/>
        </w:rPr>
        <w:t>General updates</w:t>
      </w:r>
    </w:p>
    <w:p w14:paraId="58FCE1AF" w14:textId="77777777" w:rsidR="00E244F1" w:rsidRPr="007B1520" w:rsidRDefault="00E244F1" w:rsidP="00E244F1">
      <w:pPr>
        <w:widowControl w:val="0"/>
        <w:overflowPunct w:val="0"/>
        <w:autoSpaceDE w:val="0"/>
        <w:autoSpaceDN w:val="0"/>
        <w:adjustRightInd w:val="0"/>
        <w:rPr>
          <w:rFonts w:ascii="Times New Roman" w:hAnsi="Times New Roman"/>
          <w:b/>
          <w:bCs/>
          <w:kern w:val="28"/>
        </w:rPr>
      </w:pPr>
    </w:p>
    <w:p w14:paraId="11CE06A8" w14:textId="508DC40C" w:rsidR="00E244F1" w:rsidRPr="007B1520" w:rsidRDefault="00E244F1">
      <w:pPr>
        <w:pStyle w:val="ListParagraph"/>
        <w:widowControl w:val="0"/>
        <w:numPr>
          <w:ilvl w:val="0"/>
          <w:numId w:val="3"/>
        </w:numPr>
        <w:overflowPunct w:val="0"/>
        <w:autoSpaceDE w:val="0"/>
        <w:autoSpaceDN w:val="0"/>
        <w:adjustRightInd w:val="0"/>
        <w:rPr>
          <w:rFonts w:ascii="Times New Roman" w:hAnsi="Times New Roman"/>
          <w:b/>
          <w:bCs/>
          <w:kern w:val="28"/>
        </w:rPr>
      </w:pPr>
      <w:r w:rsidRPr="007B1520">
        <w:rPr>
          <w:rFonts w:ascii="Times New Roman" w:hAnsi="Times New Roman"/>
          <w:b/>
          <w:bCs/>
        </w:rPr>
        <w:t>DMA activities – update</w:t>
      </w:r>
    </w:p>
    <w:p w14:paraId="187D1427" w14:textId="6D5C88D8" w:rsidR="005F6AC3" w:rsidRPr="007B1520" w:rsidRDefault="00E244F1" w:rsidP="005F6AC3">
      <w:pPr>
        <w:widowControl w:val="0"/>
        <w:overflowPunct w:val="0"/>
        <w:autoSpaceDE w:val="0"/>
        <w:autoSpaceDN w:val="0"/>
        <w:adjustRightInd w:val="0"/>
        <w:ind w:left="720"/>
        <w:rPr>
          <w:rFonts w:ascii="Times New Roman" w:hAnsi="Times New Roman"/>
          <w:kern w:val="28"/>
        </w:rPr>
      </w:pPr>
      <w:r w:rsidRPr="007B1520">
        <w:rPr>
          <w:rFonts w:ascii="Times New Roman" w:hAnsi="Times New Roman"/>
          <w:kern w:val="28"/>
        </w:rPr>
        <w:t>ML reported</w:t>
      </w:r>
      <w:r w:rsidR="005F6AC3" w:rsidRPr="007B1520">
        <w:rPr>
          <w:rFonts w:ascii="Times New Roman" w:hAnsi="Times New Roman"/>
          <w:kern w:val="28"/>
        </w:rPr>
        <w:t xml:space="preserve"> that the ICO was going out to tender for the TPS in October/November.  Also, confirmed that the DMA had won two large contracts for DfE training.</w:t>
      </w:r>
    </w:p>
    <w:p w14:paraId="43079285" w14:textId="77777777" w:rsidR="00E244F1" w:rsidRPr="007B1520" w:rsidRDefault="00E244F1" w:rsidP="00E244F1">
      <w:pPr>
        <w:widowControl w:val="0"/>
        <w:overflowPunct w:val="0"/>
        <w:autoSpaceDE w:val="0"/>
        <w:autoSpaceDN w:val="0"/>
        <w:adjustRightInd w:val="0"/>
        <w:rPr>
          <w:rFonts w:ascii="Times New Roman" w:hAnsi="Times New Roman"/>
          <w:b/>
          <w:bCs/>
          <w:kern w:val="28"/>
        </w:rPr>
      </w:pPr>
    </w:p>
    <w:p w14:paraId="148CD95A" w14:textId="5E09D4FF" w:rsidR="00E244F1" w:rsidRPr="007B1520" w:rsidRDefault="00E244F1">
      <w:pPr>
        <w:pStyle w:val="ListParagraph"/>
        <w:widowControl w:val="0"/>
        <w:numPr>
          <w:ilvl w:val="0"/>
          <w:numId w:val="3"/>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 xml:space="preserve">DMA Governance Committee [formerly Responsible Marketing Committee] </w:t>
      </w:r>
    </w:p>
    <w:p w14:paraId="54727C0D" w14:textId="69F033E2" w:rsidR="005F6AC3" w:rsidRPr="007B1520" w:rsidRDefault="005F6AC3" w:rsidP="005F6AC3">
      <w:pPr>
        <w:pStyle w:val="ListParagraph"/>
        <w:widowControl w:val="0"/>
        <w:overflowPunct w:val="0"/>
        <w:autoSpaceDE w:val="0"/>
        <w:autoSpaceDN w:val="0"/>
        <w:adjustRightInd w:val="0"/>
        <w:rPr>
          <w:rFonts w:ascii="Times New Roman" w:hAnsi="Times New Roman"/>
          <w:kern w:val="28"/>
        </w:rPr>
      </w:pPr>
      <w:r w:rsidRPr="007B1520">
        <w:rPr>
          <w:rFonts w:ascii="Times New Roman" w:hAnsi="Times New Roman"/>
          <w:kern w:val="28"/>
        </w:rPr>
        <w:t>SH had circulated minutes from the last three meetings of the Committee.</w:t>
      </w:r>
    </w:p>
    <w:p w14:paraId="7A7B0DC9" w14:textId="77777777" w:rsidR="00E244F1" w:rsidRPr="007B1520" w:rsidRDefault="00E244F1" w:rsidP="00E244F1">
      <w:pPr>
        <w:widowControl w:val="0"/>
        <w:overflowPunct w:val="0"/>
        <w:autoSpaceDE w:val="0"/>
        <w:autoSpaceDN w:val="0"/>
        <w:adjustRightInd w:val="0"/>
        <w:rPr>
          <w:rFonts w:ascii="Times New Roman" w:hAnsi="Times New Roman"/>
          <w:kern w:val="28"/>
        </w:rPr>
      </w:pPr>
    </w:p>
    <w:p w14:paraId="26D972AD" w14:textId="432BBAA4" w:rsidR="00E244F1" w:rsidRPr="007B1520" w:rsidRDefault="00E244F1">
      <w:pPr>
        <w:pStyle w:val="ListParagraph"/>
        <w:widowControl w:val="0"/>
        <w:numPr>
          <w:ilvl w:val="0"/>
          <w:numId w:val="3"/>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 xml:space="preserve">AI Working Groups </w:t>
      </w:r>
    </w:p>
    <w:p w14:paraId="7F111F13" w14:textId="495DF08B" w:rsidR="00E244F1" w:rsidRPr="007B1520" w:rsidRDefault="00E244F1" w:rsidP="005F6AC3">
      <w:pPr>
        <w:widowControl w:val="0"/>
        <w:overflowPunct w:val="0"/>
        <w:autoSpaceDE w:val="0"/>
        <w:autoSpaceDN w:val="0"/>
        <w:adjustRightInd w:val="0"/>
        <w:ind w:left="720"/>
        <w:rPr>
          <w:rFonts w:ascii="Times New Roman" w:hAnsi="Times New Roman"/>
          <w:kern w:val="28"/>
        </w:rPr>
      </w:pPr>
      <w:r w:rsidRPr="007B1520">
        <w:rPr>
          <w:rFonts w:ascii="Times New Roman" w:hAnsi="Times New Roman"/>
          <w:kern w:val="28"/>
        </w:rPr>
        <w:t xml:space="preserve">GH </w:t>
      </w:r>
      <w:r w:rsidR="005F6AC3" w:rsidRPr="007B1520">
        <w:rPr>
          <w:rFonts w:ascii="Times New Roman" w:hAnsi="Times New Roman"/>
          <w:kern w:val="28"/>
        </w:rPr>
        <w:t xml:space="preserve">was attending these meetings and found them helpful for keeping ahead of information about AI and its implications for </w:t>
      </w:r>
      <w:r w:rsidRPr="007B1520">
        <w:rPr>
          <w:rFonts w:ascii="Times New Roman" w:hAnsi="Times New Roman"/>
          <w:kern w:val="28"/>
        </w:rPr>
        <w:t>our industry.</w:t>
      </w:r>
    </w:p>
    <w:p w14:paraId="78F373BE" w14:textId="77777777" w:rsidR="005F6AC3" w:rsidRPr="007B1520" w:rsidRDefault="005F6AC3" w:rsidP="005F6AC3">
      <w:pPr>
        <w:widowControl w:val="0"/>
        <w:overflowPunct w:val="0"/>
        <w:autoSpaceDE w:val="0"/>
        <w:autoSpaceDN w:val="0"/>
        <w:adjustRightInd w:val="0"/>
        <w:ind w:left="720"/>
        <w:rPr>
          <w:rFonts w:ascii="Times New Roman" w:hAnsi="Times New Roman"/>
          <w:kern w:val="28"/>
        </w:rPr>
      </w:pPr>
    </w:p>
    <w:p w14:paraId="1EEF9C6D" w14:textId="3D23D576" w:rsidR="005F6AC3" w:rsidRPr="007B1520" w:rsidRDefault="005F6AC3">
      <w:pPr>
        <w:pStyle w:val="ListParagraph"/>
        <w:widowControl w:val="0"/>
        <w:numPr>
          <w:ilvl w:val="0"/>
          <w:numId w:val="3"/>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DMC appraisals – update</w:t>
      </w:r>
    </w:p>
    <w:p w14:paraId="2D1FD47D" w14:textId="77C22461" w:rsidR="005F6AC3" w:rsidRPr="007B1520" w:rsidRDefault="005F6AC3" w:rsidP="005F6AC3">
      <w:pPr>
        <w:pStyle w:val="ListParagraph"/>
        <w:widowControl w:val="0"/>
        <w:overflowPunct w:val="0"/>
        <w:autoSpaceDE w:val="0"/>
        <w:autoSpaceDN w:val="0"/>
        <w:adjustRightInd w:val="0"/>
        <w:rPr>
          <w:rFonts w:ascii="Times New Roman" w:hAnsi="Times New Roman"/>
          <w:kern w:val="28"/>
        </w:rPr>
      </w:pPr>
      <w:r w:rsidRPr="007B1520">
        <w:rPr>
          <w:rFonts w:ascii="Times New Roman" w:hAnsi="Times New Roman"/>
          <w:kern w:val="28"/>
        </w:rPr>
        <w:t>AS had set up one-</w:t>
      </w:r>
      <w:r w:rsidR="007B1520" w:rsidRPr="007B1520">
        <w:rPr>
          <w:rFonts w:ascii="Times New Roman" w:hAnsi="Times New Roman"/>
          <w:kern w:val="28"/>
        </w:rPr>
        <w:t>to-one catch up meetings for appraisals, which</w:t>
      </w:r>
      <w:r w:rsidRPr="007B1520">
        <w:rPr>
          <w:rFonts w:ascii="Times New Roman" w:hAnsi="Times New Roman"/>
          <w:kern w:val="28"/>
        </w:rPr>
        <w:t xml:space="preserve"> DMC was obliged to arrange every 12 months.  As the SID, QQ was to appraise AS and took feedback from Commissioners last year which he would repeat this year.  This would be anonymised for AS.</w:t>
      </w:r>
    </w:p>
    <w:p w14:paraId="4EE22000" w14:textId="77777777" w:rsidR="00E244F1" w:rsidRPr="007B1520" w:rsidRDefault="00E244F1" w:rsidP="00E244F1">
      <w:pPr>
        <w:pStyle w:val="ListParagraph"/>
        <w:rPr>
          <w:rFonts w:ascii="Times New Roman" w:hAnsi="Times New Roman"/>
          <w:kern w:val="28"/>
        </w:rPr>
      </w:pPr>
    </w:p>
    <w:p w14:paraId="7D6201E4" w14:textId="0EF68249" w:rsidR="00E244F1" w:rsidRPr="007B1520" w:rsidRDefault="00E244F1">
      <w:pPr>
        <w:pStyle w:val="ListParagraph"/>
        <w:widowControl w:val="0"/>
        <w:numPr>
          <w:ilvl w:val="0"/>
          <w:numId w:val="3"/>
        </w:numPr>
        <w:overflowPunct w:val="0"/>
        <w:autoSpaceDE w:val="0"/>
        <w:autoSpaceDN w:val="0"/>
        <w:adjustRightInd w:val="0"/>
        <w:rPr>
          <w:rFonts w:ascii="Times New Roman" w:hAnsi="Times New Roman"/>
          <w:b/>
          <w:bCs/>
          <w:kern w:val="28"/>
        </w:rPr>
      </w:pPr>
      <w:r w:rsidRPr="007B1520">
        <w:rPr>
          <w:rFonts w:ascii="Times New Roman" w:hAnsi="Times New Roman"/>
          <w:b/>
          <w:bCs/>
          <w:kern w:val="28"/>
        </w:rPr>
        <w:t xml:space="preserve">DMC annual report </w:t>
      </w:r>
    </w:p>
    <w:p w14:paraId="2F22A116" w14:textId="08A3EEBC" w:rsidR="00AD0A37" w:rsidRPr="007B1520" w:rsidRDefault="00AD0A37" w:rsidP="00AD0A37">
      <w:pPr>
        <w:pStyle w:val="ListParagraph"/>
        <w:widowControl w:val="0"/>
        <w:overflowPunct w:val="0"/>
        <w:autoSpaceDE w:val="0"/>
        <w:autoSpaceDN w:val="0"/>
        <w:adjustRightInd w:val="0"/>
        <w:rPr>
          <w:rFonts w:ascii="Times New Roman" w:hAnsi="Times New Roman"/>
          <w:kern w:val="28"/>
        </w:rPr>
      </w:pPr>
      <w:r w:rsidRPr="007B1520">
        <w:rPr>
          <w:rFonts w:ascii="Times New Roman" w:hAnsi="Times New Roman"/>
          <w:kern w:val="28"/>
        </w:rPr>
        <w:t xml:space="preserve">SH explained the process behind the yearly production of the report.  SH would contact Commissioners </w:t>
      </w:r>
      <w:r w:rsidR="001D225F" w:rsidRPr="007B1520">
        <w:rPr>
          <w:rFonts w:ascii="Times New Roman" w:hAnsi="Times New Roman"/>
          <w:kern w:val="28"/>
        </w:rPr>
        <w:t>for them to suggest ideas for content</w:t>
      </w:r>
      <w:r w:rsidRPr="007B1520">
        <w:rPr>
          <w:rFonts w:ascii="Times New Roman" w:hAnsi="Times New Roman"/>
          <w:kern w:val="28"/>
        </w:rPr>
        <w:t xml:space="preserve"> and a deadline by which the </w:t>
      </w:r>
      <w:r w:rsidR="001D225F" w:rsidRPr="007B1520">
        <w:rPr>
          <w:rFonts w:ascii="Times New Roman" w:hAnsi="Times New Roman"/>
          <w:kern w:val="28"/>
        </w:rPr>
        <w:lastRenderedPageBreak/>
        <w:t>contributions</w:t>
      </w:r>
      <w:r w:rsidRPr="007B1520">
        <w:rPr>
          <w:rFonts w:ascii="Times New Roman" w:hAnsi="Times New Roman"/>
          <w:kern w:val="28"/>
        </w:rPr>
        <w:t xml:space="preserve"> should be </w:t>
      </w:r>
      <w:r w:rsidR="001D225F" w:rsidRPr="007B1520">
        <w:rPr>
          <w:rFonts w:ascii="Times New Roman" w:hAnsi="Times New Roman"/>
          <w:kern w:val="28"/>
        </w:rPr>
        <w:t>sent to SH for inclusion in the report</w:t>
      </w:r>
      <w:r w:rsidRPr="007B1520">
        <w:rPr>
          <w:rFonts w:ascii="Times New Roman" w:hAnsi="Times New Roman"/>
          <w:kern w:val="28"/>
        </w:rPr>
        <w:t>.  RB said h</w:t>
      </w:r>
      <w:r w:rsidR="001D225F" w:rsidRPr="007B1520">
        <w:rPr>
          <w:rFonts w:ascii="Times New Roman" w:hAnsi="Times New Roman"/>
          <w:kern w:val="28"/>
        </w:rPr>
        <w:t>is contribution</w:t>
      </w:r>
      <w:r w:rsidRPr="007B1520">
        <w:rPr>
          <w:rFonts w:ascii="Times New Roman" w:hAnsi="Times New Roman"/>
          <w:kern w:val="28"/>
        </w:rPr>
        <w:t xml:space="preserve"> would </w:t>
      </w:r>
      <w:r w:rsidR="001D225F" w:rsidRPr="007B1520">
        <w:rPr>
          <w:rFonts w:ascii="Times New Roman" w:hAnsi="Times New Roman"/>
          <w:kern w:val="28"/>
        </w:rPr>
        <w:t>be</w:t>
      </w:r>
      <w:r w:rsidRPr="007B1520">
        <w:rPr>
          <w:rFonts w:ascii="Times New Roman" w:hAnsi="Times New Roman"/>
          <w:kern w:val="28"/>
        </w:rPr>
        <w:t xml:space="preserve"> on </w:t>
      </w:r>
      <w:r w:rsidR="001D225F" w:rsidRPr="007B1520">
        <w:rPr>
          <w:rFonts w:ascii="Times New Roman" w:hAnsi="Times New Roman"/>
          <w:kern w:val="28"/>
        </w:rPr>
        <w:t>“</w:t>
      </w:r>
      <w:r w:rsidRPr="007B1520">
        <w:rPr>
          <w:rFonts w:ascii="Times New Roman" w:hAnsi="Times New Roman"/>
          <w:kern w:val="28"/>
        </w:rPr>
        <w:t>the value of risk assessments</w:t>
      </w:r>
      <w:r w:rsidR="001D225F" w:rsidRPr="007B1520">
        <w:rPr>
          <w:rFonts w:ascii="Times New Roman" w:hAnsi="Times New Roman"/>
          <w:kern w:val="28"/>
        </w:rPr>
        <w:t>”</w:t>
      </w:r>
      <w:r w:rsidRPr="007B1520">
        <w:rPr>
          <w:rFonts w:ascii="Times New Roman" w:hAnsi="Times New Roman"/>
          <w:kern w:val="28"/>
        </w:rPr>
        <w:t>.</w:t>
      </w:r>
    </w:p>
    <w:p w14:paraId="2CDD9005" w14:textId="77777777" w:rsidR="00AD0A37" w:rsidRPr="007B1520" w:rsidRDefault="00AD0A37" w:rsidP="00AD0A37">
      <w:pPr>
        <w:pStyle w:val="ListParagraph"/>
        <w:widowControl w:val="0"/>
        <w:overflowPunct w:val="0"/>
        <w:autoSpaceDE w:val="0"/>
        <w:autoSpaceDN w:val="0"/>
        <w:adjustRightInd w:val="0"/>
        <w:rPr>
          <w:rFonts w:ascii="Times New Roman" w:hAnsi="Times New Roman"/>
          <w:kern w:val="28"/>
        </w:rPr>
      </w:pPr>
    </w:p>
    <w:p w14:paraId="2E4CA3A6" w14:textId="721C64EC" w:rsidR="00AD0A37" w:rsidRPr="007B1520" w:rsidRDefault="00AD0A37" w:rsidP="00AD0A37">
      <w:pPr>
        <w:pStyle w:val="ListParagraph"/>
        <w:widowControl w:val="0"/>
        <w:overflowPunct w:val="0"/>
        <w:autoSpaceDE w:val="0"/>
        <w:autoSpaceDN w:val="0"/>
        <w:adjustRightInd w:val="0"/>
        <w:rPr>
          <w:rFonts w:ascii="Times New Roman" w:hAnsi="Times New Roman"/>
          <w:color w:val="FF0000"/>
          <w:kern w:val="28"/>
        </w:rPr>
      </w:pPr>
      <w:r w:rsidRPr="007B1520">
        <w:rPr>
          <w:rFonts w:ascii="Times New Roman" w:hAnsi="Times New Roman"/>
          <w:color w:val="FF0000"/>
          <w:kern w:val="28"/>
        </w:rPr>
        <w:t xml:space="preserve">Action Point:  SH to </w:t>
      </w:r>
      <w:r w:rsidR="001D225F" w:rsidRPr="007B1520">
        <w:rPr>
          <w:rFonts w:ascii="Times New Roman" w:hAnsi="Times New Roman"/>
          <w:color w:val="FF0000"/>
          <w:kern w:val="28"/>
        </w:rPr>
        <w:t>liaise with Commissioners re Annual Report contributions.</w:t>
      </w:r>
    </w:p>
    <w:p w14:paraId="7B5446E8" w14:textId="77777777" w:rsidR="00AD0A37" w:rsidRPr="007B1520" w:rsidRDefault="00AD0A37" w:rsidP="00AD0A37">
      <w:pPr>
        <w:pStyle w:val="ListParagraph"/>
        <w:widowControl w:val="0"/>
        <w:overflowPunct w:val="0"/>
        <w:autoSpaceDE w:val="0"/>
        <w:autoSpaceDN w:val="0"/>
        <w:adjustRightInd w:val="0"/>
        <w:rPr>
          <w:rFonts w:ascii="Times New Roman" w:hAnsi="Times New Roman"/>
          <w:color w:val="FF0000"/>
          <w:kern w:val="28"/>
        </w:rPr>
      </w:pPr>
    </w:p>
    <w:p w14:paraId="59A6EE00" w14:textId="246B11BF" w:rsidR="00AD0A37" w:rsidRPr="007B1520" w:rsidRDefault="00AD0A37">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7B1520">
        <w:rPr>
          <w:rFonts w:ascii="Times New Roman" w:hAnsi="Times New Roman"/>
          <w:b/>
          <w:bCs/>
          <w:kern w:val="28"/>
          <w:u w:val="single"/>
        </w:rPr>
        <w:t>Any other business</w:t>
      </w:r>
    </w:p>
    <w:p w14:paraId="14967C86" w14:textId="77777777" w:rsidR="00AD0A37" w:rsidRPr="007B1520" w:rsidRDefault="00AD0A37" w:rsidP="00AD0A37">
      <w:pPr>
        <w:pStyle w:val="ListParagraph"/>
        <w:widowControl w:val="0"/>
        <w:overflowPunct w:val="0"/>
        <w:autoSpaceDE w:val="0"/>
        <w:autoSpaceDN w:val="0"/>
        <w:adjustRightInd w:val="0"/>
        <w:ind w:left="360"/>
        <w:rPr>
          <w:rFonts w:ascii="Times New Roman" w:hAnsi="Times New Roman"/>
          <w:b/>
          <w:bCs/>
          <w:kern w:val="28"/>
        </w:rPr>
      </w:pPr>
    </w:p>
    <w:p w14:paraId="1E7DF041" w14:textId="41DE7C1E" w:rsidR="00AD0A37" w:rsidRPr="007B1520" w:rsidRDefault="00AD0A37" w:rsidP="00E86DA2">
      <w:pPr>
        <w:widowControl w:val="0"/>
        <w:overflowPunct w:val="0"/>
        <w:autoSpaceDE w:val="0"/>
        <w:autoSpaceDN w:val="0"/>
        <w:adjustRightInd w:val="0"/>
        <w:ind w:left="360"/>
        <w:rPr>
          <w:rFonts w:ascii="Times New Roman" w:hAnsi="Times New Roman"/>
          <w:kern w:val="28"/>
        </w:rPr>
      </w:pPr>
      <w:r w:rsidRPr="007B1520">
        <w:rPr>
          <w:rFonts w:ascii="Times New Roman" w:hAnsi="Times New Roman"/>
          <w:kern w:val="28"/>
        </w:rPr>
        <w:t xml:space="preserve">GH queried whether ABC </w:t>
      </w:r>
      <w:r w:rsidR="007B1520" w:rsidRPr="007B1520">
        <w:rPr>
          <w:rFonts w:ascii="Times New Roman" w:hAnsi="Times New Roman"/>
          <w:kern w:val="28"/>
        </w:rPr>
        <w:t>was</w:t>
      </w:r>
      <w:r w:rsidRPr="007B1520">
        <w:rPr>
          <w:rFonts w:ascii="Times New Roman" w:hAnsi="Times New Roman"/>
          <w:kern w:val="28"/>
        </w:rPr>
        <w:t xml:space="preserve"> aware of the latest timing plan for the IMB project.  SH assured GH that they were kept up to date on a regular basis.</w:t>
      </w:r>
    </w:p>
    <w:p w14:paraId="422D4DCF" w14:textId="77777777" w:rsidR="00AD0A37" w:rsidRPr="007B1520" w:rsidRDefault="00AD0A37" w:rsidP="00AD0A37">
      <w:pPr>
        <w:pStyle w:val="ListParagraph"/>
        <w:widowControl w:val="0"/>
        <w:overflowPunct w:val="0"/>
        <w:autoSpaceDE w:val="0"/>
        <w:autoSpaceDN w:val="0"/>
        <w:adjustRightInd w:val="0"/>
        <w:ind w:left="360"/>
        <w:rPr>
          <w:rFonts w:ascii="Times New Roman" w:hAnsi="Times New Roman"/>
          <w:kern w:val="28"/>
        </w:rPr>
      </w:pPr>
    </w:p>
    <w:p w14:paraId="64B065AA" w14:textId="666DD084" w:rsidR="00AD0A37" w:rsidRPr="007B1520" w:rsidRDefault="00AD0A37" w:rsidP="00AD0A37">
      <w:pPr>
        <w:pStyle w:val="ListParagraph"/>
        <w:widowControl w:val="0"/>
        <w:overflowPunct w:val="0"/>
        <w:autoSpaceDE w:val="0"/>
        <w:autoSpaceDN w:val="0"/>
        <w:adjustRightInd w:val="0"/>
        <w:ind w:left="360"/>
        <w:rPr>
          <w:rFonts w:ascii="Times New Roman" w:hAnsi="Times New Roman"/>
          <w:kern w:val="28"/>
        </w:rPr>
      </w:pPr>
      <w:r w:rsidRPr="007B1520">
        <w:rPr>
          <w:rFonts w:ascii="Times New Roman" w:hAnsi="Times New Roman"/>
          <w:kern w:val="28"/>
        </w:rPr>
        <w:t>QQ left the room</w:t>
      </w:r>
      <w:r w:rsidR="007B1520" w:rsidRPr="007B1520">
        <w:rPr>
          <w:rFonts w:ascii="Times New Roman" w:hAnsi="Times New Roman"/>
          <w:kern w:val="28"/>
        </w:rPr>
        <w:t xml:space="preserve"> due to a conflict of interest.  ML left the room for a Commissioner only topic to be discussed.</w:t>
      </w:r>
    </w:p>
    <w:p w14:paraId="4CF0AD90" w14:textId="77777777" w:rsidR="00AD0A37" w:rsidRPr="007B1520" w:rsidRDefault="00AD0A37" w:rsidP="00AD0A37">
      <w:pPr>
        <w:pStyle w:val="ListParagraph"/>
        <w:widowControl w:val="0"/>
        <w:overflowPunct w:val="0"/>
        <w:autoSpaceDE w:val="0"/>
        <w:autoSpaceDN w:val="0"/>
        <w:adjustRightInd w:val="0"/>
        <w:ind w:left="360"/>
        <w:rPr>
          <w:rFonts w:ascii="Times New Roman" w:hAnsi="Times New Roman"/>
          <w:kern w:val="28"/>
        </w:rPr>
      </w:pPr>
    </w:p>
    <w:p w14:paraId="581B2273" w14:textId="26E494F3" w:rsidR="00AD0A37" w:rsidRPr="007B1520" w:rsidRDefault="00AD0A37" w:rsidP="00AD0A37">
      <w:pPr>
        <w:pStyle w:val="ListParagraph"/>
        <w:widowControl w:val="0"/>
        <w:overflowPunct w:val="0"/>
        <w:autoSpaceDE w:val="0"/>
        <w:autoSpaceDN w:val="0"/>
        <w:adjustRightInd w:val="0"/>
        <w:ind w:left="360"/>
        <w:rPr>
          <w:rFonts w:ascii="Times New Roman" w:hAnsi="Times New Roman"/>
          <w:kern w:val="28"/>
        </w:rPr>
      </w:pPr>
      <w:r w:rsidRPr="007B1520">
        <w:rPr>
          <w:rFonts w:ascii="Times New Roman" w:hAnsi="Times New Roman"/>
          <w:kern w:val="28"/>
        </w:rPr>
        <w:t>AS asked the Commissioners whether they would formally approve QQ’s renewal for a further three</w:t>
      </w:r>
      <w:r w:rsidR="002C419D" w:rsidRPr="007B1520">
        <w:rPr>
          <w:rFonts w:ascii="Times New Roman" w:hAnsi="Times New Roman"/>
          <w:kern w:val="28"/>
        </w:rPr>
        <w:t>-</w:t>
      </w:r>
      <w:r w:rsidRPr="007B1520">
        <w:rPr>
          <w:rFonts w:ascii="Times New Roman" w:hAnsi="Times New Roman"/>
          <w:kern w:val="28"/>
        </w:rPr>
        <w:t>year term starting 1</w:t>
      </w:r>
      <w:r w:rsidRPr="007B1520">
        <w:rPr>
          <w:rFonts w:ascii="Times New Roman" w:hAnsi="Times New Roman"/>
          <w:kern w:val="28"/>
          <w:vertAlign w:val="superscript"/>
        </w:rPr>
        <w:t>st</w:t>
      </w:r>
      <w:r w:rsidRPr="007B1520">
        <w:rPr>
          <w:rFonts w:ascii="Times New Roman" w:hAnsi="Times New Roman"/>
          <w:kern w:val="28"/>
        </w:rPr>
        <w:t xml:space="preserve"> January 2024.  All approved.</w:t>
      </w:r>
    </w:p>
    <w:p w14:paraId="0022B04F" w14:textId="77777777" w:rsidR="00E86DA2" w:rsidRPr="007B1520" w:rsidRDefault="00E86DA2" w:rsidP="00AD0A37">
      <w:pPr>
        <w:pStyle w:val="ListParagraph"/>
        <w:widowControl w:val="0"/>
        <w:overflowPunct w:val="0"/>
        <w:autoSpaceDE w:val="0"/>
        <w:autoSpaceDN w:val="0"/>
        <w:adjustRightInd w:val="0"/>
        <w:ind w:left="360"/>
        <w:rPr>
          <w:rFonts w:ascii="Times New Roman" w:hAnsi="Times New Roman"/>
          <w:kern w:val="28"/>
        </w:rPr>
      </w:pPr>
    </w:p>
    <w:p w14:paraId="401AA383" w14:textId="41A0F4D8" w:rsidR="00AD0A37" w:rsidRPr="007B1520" w:rsidRDefault="00AD0A37" w:rsidP="00AD0A37">
      <w:pPr>
        <w:pStyle w:val="ListParagraph"/>
        <w:widowControl w:val="0"/>
        <w:overflowPunct w:val="0"/>
        <w:autoSpaceDE w:val="0"/>
        <w:autoSpaceDN w:val="0"/>
        <w:adjustRightInd w:val="0"/>
        <w:ind w:left="360"/>
        <w:rPr>
          <w:rFonts w:ascii="Times New Roman" w:hAnsi="Times New Roman"/>
          <w:kern w:val="28"/>
        </w:rPr>
      </w:pPr>
      <w:r w:rsidRPr="007B1520">
        <w:rPr>
          <w:rFonts w:ascii="Times New Roman" w:hAnsi="Times New Roman"/>
          <w:kern w:val="28"/>
        </w:rPr>
        <w:t>AS informed the Board that she was the</w:t>
      </w:r>
      <w:r w:rsidR="007B1520" w:rsidRPr="007B1520">
        <w:rPr>
          <w:rFonts w:ascii="Times New Roman" w:hAnsi="Times New Roman"/>
          <w:kern w:val="28"/>
        </w:rPr>
        <w:t xml:space="preserve"> recommended candidate for the Local Government Social Care O</w:t>
      </w:r>
      <w:r w:rsidRPr="007B1520">
        <w:rPr>
          <w:rFonts w:ascii="Times New Roman" w:hAnsi="Times New Roman"/>
          <w:kern w:val="28"/>
        </w:rPr>
        <w:t xml:space="preserve">mbudsman.  </w:t>
      </w:r>
      <w:r w:rsidR="0048653A">
        <w:rPr>
          <w:rFonts w:ascii="Times New Roman" w:hAnsi="Times New Roman"/>
          <w:kern w:val="28"/>
        </w:rPr>
        <w:t>This</w:t>
      </w:r>
      <w:r w:rsidRPr="007B1520">
        <w:rPr>
          <w:rFonts w:ascii="Times New Roman" w:hAnsi="Times New Roman"/>
          <w:kern w:val="28"/>
        </w:rPr>
        <w:t xml:space="preserve"> </w:t>
      </w:r>
      <w:r w:rsidR="007B1520" w:rsidRPr="007B1520">
        <w:rPr>
          <w:rFonts w:ascii="Times New Roman" w:hAnsi="Times New Roman"/>
          <w:kern w:val="28"/>
        </w:rPr>
        <w:t>was subject to a pre</w:t>
      </w:r>
      <w:r w:rsidR="0048653A">
        <w:rPr>
          <w:rFonts w:ascii="Times New Roman" w:hAnsi="Times New Roman"/>
          <w:kern w:val="28"/>
        </w:rPr>
        <w:t>-</w:t>
      </w:r>
      <w:r w:rsidR="007B1520" w:rsidRPr="007B1520">
        <w:rPr>
          <w:rFonts w:ascii="Times New Roman" w:hAnsi="Times New Roman"/>
          <w:kern w:val="28"/>
        </w:rPr>
        <w:t>appointment scrutiny committee on 18</w:t>
      </w:r>
      <w:r w:rsidR="007B1520" w:rsidRPr="007B1520">
        <w:rPr>
          <w:rFonts w:ascii="Times New Roman" w:hAnsi="Times New Roman"/>
          <w:kern w:val="28"/>
          <w:vertAlign w:val="superscript"/>
        </w:rPr>
        <w:t>th</w:t>
      </w:r>
      <w:r w:rsidR="007B1520" w:rsidRPr="007B1520">
        <w:rPr>
          <w:rFonts w:ascii="Times New Roman" w:hAnsi="Times New Roman"/>
          <w:kern w:val="28"/>
        </w:rPr>
        <w:t xml:space="preserve"> September and if appointed</w:t>
      </w:r>
      <w:r w:rsidRPr="007B1520">
        <w:rPr>
          <w:rFonts w:ascii="Times New Roman" w:hAnsi="Times New Roman"/>
          <w:kern w:val="28"/>
        </w:rPr>
        <w:t xml:space="preserve"> it would likely be commencing January 2024.  There was further discussion at this point about the ramification for the Chief Commissioner position should this role be offered.</w:t>
      </w:r>
    </w:p>
    <w:p w14:paraId="4EC904CD" w14:textId="77777777" w:rsidR="005F6AC3" w:rsidRPr="007B1520" w:rsidRDefault="005F6AC3" w:rsidP="005F6AC3">
      <w:pPr>
        <w:pStyle w:val="ListParagraph"/>
        <w:widowControl w:val="0"/>
        <w:overflowPunct w:val="0"/>
        <w:autoSpaceDE w:val="0"/>
        <w:autoSpaceDN w:val="0"/>
        <w:adjustRightInd w:val="0"/>
        <w:rPr>
          <w:rFonts w:ascii="Times New Roman" w:hAnsi="Times New Roman"/>
          <w:kern w:val="28"/>
        </w:rPr>
      </w:pPr>
    </w:p>
    <w:p w14:paraId="34B016DD" w14:textId="77777777" w:rsidR="00D45740" w:rsidRPr="007B1520" w:rsidRDefault="00D45740" w:rsidP="00D45740">
      <w:pPr>
        <w:widowControl w:val="0"/>
        <w:overflowPunct w:val="0"/>
        <w:autoSpaceDE w:val="0"/>
        <w:autoSpaceDN w:val="0"/>
        <w:adjustRightInd w:val="0"/>
        <w:rPr>
          <w:rFonts w:ascii="Times New Roman" w:hAnsi="Times New Roman"/>
          <w:b/>
          <w:bCs/>
          <w:color w:val="FF0000"/>
          <w:kern w:val="28"/>
        </w:rPr>
      </w:pPr>
    </w:p>
    <w:p w14:paraId="6269F7D9" w14:textId="77777777" w:rsidR="00D45740" w:rsidRPr="007B1520" w:rsidRDefault="00D45740" w:rsidP="00D45740">
      <w:pPr>
        <w:widowControl w:val="0"/>
        <w:overflowPunct w:val="0"/>
        <w:autoSpaceDE w:val="0"/>
        <w:autoSpaceDN w:val="0"/>
        <w:adjustRightInd w:val="0"/>
        <w:jc w:val="center"/>
        <w:rPr>
          <w:rFonts w:ascii="Times New Roman" w:hAnsi="Times New Roman"/>
          <w:b/>
          <w:bCs/>
          <w:color w:val="FF0000"/>
          <w:kern w:val="28"/>
        </w:rPr>
      </w:pPr>
      <w:r w:rsidRPr="007B1520">
        <w:rPr>
          <w:rFonts w:ascii="Times New Roman" w:hAnsi="Times New Roman"/>
          <w:b/>
          <w:bCs/>
          <w:color w:val="FF0000"/>
          <w:kern w:val="28"/>
        </w:rPr>
        <w:t>Future Board Meetings 2023 – 10.30am at the Oriental Club, Boardroom</w:t>
      </w:r>
    </w:p>
    <w:p w14:paraId="16561853" w14:textId="77777777" w:rsidR="00D45740" w:rsidRPr="007B1520" w:rsidRDefault="00D45740" w:rsidP="00D45740">
      <w:pPr>
        <w:widowControl w:val="0"/>
        <w:overflowPunct w:val="0"/>
        <w:autoSpaceDE w:val="0"/>
        <w:autoSpaceDN w:val="0"/>
        <w:adjustRightInd w:val="0"/>
        <w:jc w:val="center"/>
        <w:rPr>
          <w:rFonts w:ascii="Times New Roman" w:hAnsi="Times New Roman"/>
          <w:b/>
          <w:bCs/>
          <w:color w:val="FF0000"/>
          <w:kern w:val="28"/>
        </w:rPr>
      </w:pPr>
      <w:r w:rsidRPr="007B1520">
        <w:rPr>
          <w:rFonts w:ascii="Times New Roman" w:hAnsi="Times New Roman"/>
          <w:color w:val="FF0000"/>
          <w:kern w:val="28"/>
        </w:rPr>
        <w:t>Wednesday 6 December + Xmas Lunch (in person)</w:t>
      </w:r>
    </w:p>
    <w:p w14:paraId="33D8F9F9" w14:textId="77777777" w:rsidR="00D45740" w:rsidRPr="007B1520" w:rsidRDefault="00D45740" w:rsidP="0054190D">
      <w:pPr>
        <w:widowControl w:val="0"/>
        <w:overflowPunct w:val="0"/>
        <w:autoSpaceDE w:val="0"/>
        <w:autoSpaceDN w:val="0"/>
        <w:adjustRightInd w:val="0"/>
        <w:rPr>
          <w:rFonts w:ascii="Times New Roman" w:hAnsi="Times New Roman"/>
        </w:rPr>
      </w:pPr>
    </w:p>
    <w:p w14:paraId="17B8BB13" w14:textId="77777777" w:rsidR="00D45740" w:rsidRPr="007B1520" w:rsidRDefault="00D45740" w:rsidP="0054190D">
      <w:pPr>
        <w:widowControl w:val="0"/>
        <w:overflowPunct w:val="0"/>
        <w:autoSpaceDE w:val="0"/>
        <w:autoSpaceDN w:val="0"/>
        <w:adjustRightInd w:val="0"/>
        <w:rPr>
          <w:rFonts w:ascii="Times New Roman" w:hAnsi="Times New Roman"/>
        </w:rPr>
      </w:pPr>
    </w:p>
    <w:p w14:paraId="44F9718A" w14:textId="77777777" w:rsidR="00D45740" w:rsidRPr="007B1520" w:rsidRDefault="00D45740" w:rsidP="0054190D">
      <w:pPr>
        <w:widowControl w:val="0"/>
        <w:overflowPunct w:val="0"/>
        <w:autoSpaceDE w:val="0"/>
        <w:autoSpaceDN w:val="0"/>
        <w:adjustRightInd w:val="0"/>
        <w:rPr>
          <w:rFonts w:ascii="Times New Roman" w:hAnsi="Times New Roman"/>
        </w:rPr>
      </w:pPr>
    </w:p>
    <w:p w14:paraId="1190F089" w14:textId="77777777" w:rsidR="00D45740" w:rsidRPr="007B1520" w:rsidRDefault="00D45740" w:rsidP="0054190D">
      <w:pPr>
        <w:widowControl w:val="0"/>
        <w:overflowPunct w:val="0"/>
        <w:autoSpaceDE w:val="0"/>
        <w:autoSpaceDN w:val="0"/>
        <w:adjustRightInd w:val="0"/>
        <w:rPr>
          <w:rFonts w:ascii="Times New Roman" w:hAnsi="Times New Roman"/>
        </w:rPr>
      </w:pPr>
    </w:p>
    <w:p w14:paraId="7CAC3F97" w14:textId="1F1E8B61" w:rsidR="00262605" w:rsidRPr="007B1520" w:rsidRDefault="00262605" w:rsidP="00262605">
      <w:pPr>
        <w:widowControl w:val="0"/>
        <w:overflowPunct w:val="0"/>
        <w:autoSpaceDE w:val="0"/>
        <w:autoSpaceDN w:val="0"/>
        <w:adjustRightInd w:val="0"/>
        <w:rPr>
          <w:rFonts w:ascii="Times New Roman" w:hAnsi="Times New Roman"/>
          <w:kern w:val="28"/>
        </w:rPr>
      </w:pPr>
    </w:p>
    <w:sectPr w:rsidR="00262605" w:rsidRPr="007B1520" w:rsidSect="000B6552">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2C90" w14:textId="77777777" w:rsidR="00864804" w:rsidRDefault="00864804" w:rsidP="00367F34">
      <w:r>
        <w:separator/>
      </w:r>
    </w:p>
  </w:endnote>
  <w:endnote w:type="continuationSeparator" w:id="0">
    <w:p w14:paraId="6526CC7C" w14:textId="77777777" w:rsidR="00864804" w:rsidRDefault="00864804"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4CA"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E72F40" w:rsidRDefault="00E72F40"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1DBB"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520">
      <w:rPr>
        <w:rStyle w:val="PageNumber"/>
        <w:noProof/>
      </w:rPr>
      <w:t>5</w:t>
    </w:r>
    <w:r>
      <w:rPr>
        <w:rStyle w:val="PageNumber"/>
      </w:rPr>
      <w:fldChar w:fldCharType="end"/>
    </w:r>
  </w:p>
  <w:p w14:paraId="2C053410" w14:textId="77777777" w:rsidR="00E72F40" w:rsidRDefault="00E72F40"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9DE8" w14:textId="77777777" w:rsidR="00864804" w:rsidRDefault="00864804" w:rsidP="00367F34">
      <w:r>
        <w:separator/>
      </w:r>
    </w:p>
  </w:footnote>
  <w:footnote w:type="continuationSeparator" w:id="0">
    <w:p w14:paraId="74579D77" w14:textId="77777777" w:rsidR="00864804" w:rsidRDefault="00864804"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4E0"/>
    <w:multiLevelType w:val="hybridMultilevel"/>
    <w:tmpl w:val="E422945A"/>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92ECD"/>
    <w:multiLevelType w:val="hybridMultilevel"/>
    <w:tmpl w:val="A4EEC3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157DA"/>
    <w:multiLevelType w:val="hybridMultilevel"/>
    <w:tmpl w:val="3518314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061E1"/>
    <w:multiLevelType w:val="hybridMultilevel"/>
    <w:tmpl w:val="9E7EE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716E25"/>
    <w:multiLevelType w:val="hybridMultilevel"/>
    <w:tmpl w:val="004CD7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52636"/>
    <w:multiLevelType w:val="hybridMultilevel"/>
    <w:tmpl w:val="9424D186"/>
    <w:lvl w:ilvl="0" w:tplc="156423F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50303D"/>
    <w:multiLevelType w:val="hybridMultilevel"/>
    <w:tmpl w:val="FD20426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828656">
    <w:abstractNumId w:val="5"/>
  </w:num>
  <w:num w:numId="2" w16cid:durableId="1620843006">
    <w:abstractNumId w:val="6"/>
  </w:num>
  <w:num w:numId="3" w16cid:durableId="1241713813">
    <w:abstractNumId w:val="3"/>
  </w:num>
  <w:num w:numId="4" w16cid:durableId="2121215901">
    <w:abstractNumId w:val="2"/>
  </w:num>
  <w:num w:numId="5" w16cid:durableId="914559009">
    <w:abstractNumId w:val="1"/>
  </w:num>
  <w:num w:numId="6" w16cid:durableId="1439565861">
    <w:abstractNumId w:val="4"/>
  </w:num>
  <w:num w:numId="7" w16cid:durableId="142398748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1C8A"/>
    <w:rsid w:val="0000203D"/>
    <w:rsid w:val="00002977"/>
    <w:rsid w:val="00003E7A"/>
    <w:rsid w:val="00004161"/>
    <w:rsid w:val="00004910"/>
    <w:rsid w:val="0000593D"/>
    <w:rsid w:val="00006101"/>
    <w:rsid w:val="000063E1"/>
    <w:rsid w:val="00006FE5"/>
    <w:rsid w:val="000079C4"/>
    <w:rsid w:val="00007D0B"/>
    <w:rsid w:val="00010B54"/>
    <w:rsid w:val="00011C06"/>
    <w:rsid w:val="00013929"/>
    <w:rsid w:val="00014CDC"/>
    <w:rsid w:val="000167B3"/>
    <w:rsid w:val="00020103"/>
    <w:rsid w:val="00020143"/>
    <w:rsid w:val="000202A8"/>
    <w:rsid w:val="00020DCB"/>
    <w:rsid w:val="00022292"/>
    <w:rsid w:val="00025A46"/>
    <w:rsid w:val="00025ABC"/>
    <w:rsid w:val="00026138"/>
    <w:rsid w:val="00026C09"/>
    <w:rsid w:val="00026F66"/>
    <w:rsid w:val="000275FA"/>
    <w:rsid w:val="00027B6A"/>
    <w:rsid w:val="000327D7"/>
    <w:rsid w:val="00033A1D"/>
    <w:rsid w:val="0003406D"/>
    <w:rsid w:val="00034C17"/>
    <w:rsid w:val="00035B7F"/>
    <w:rsid w:val="00037EC8"/>
    <w:rsid w:val="000405CC"/>
    <w:rsid w:val="00041EA2"/>
    <w:rsid w:val="00041F2C"/>
    <w:rsid w:val="000434E1"/>
    <w:rsid w:val="0004384A"/>
    <w:rsid w:val="00046C64"/>
    <w:rsid w:val="00051DCC"/>
    <w:rsid w:val="00052A47"/>
    <w:rsid w:val="00053587"/>
    <w:rsid w:val="000538E2"/>
    <w:rsid w:val="00053FA7"/>
    <w:rsid w:val="00054C0E"/>
    <w:rsid w:val="000553CA"/>
    <w:rsid w:val="00056009"/>
    <w:rsid w:val="0005628B"/>
    <w:rsid w:val="0005650D"/>
    <w:rsid w:val="000571AF"/>
    <w:rsid w:val="00057C12"/>
    <w:rsid w:val="00057C89"/>
    <w:rsid w:val="00062768"/>
    <w:rsid w:val="00063008"/>
    <w:rsid w:val="000634A5"/>
    <w:rsid w:val="00064F48"/>
    <w:rsid w:val="0007495A"/>
    <w:rsid w:val="00076771"/>
    <w:rsid w:val="000779DB"/>
    <w:rsid w:val="0008009D"/>
    <w:rsid w:val="000818B5"/>
    <w:rsid w:val="0008249A"/>
    <w:rsid w:val="0008340C"/>
    <w:rsid w:val="00083547"/>
    <w:rsid w:val="0008384B"/>
    <w:rsid w:val="00083AE8"/>
    <w:rsid w:val="00083EA8"/>
    <w:rsid w:val="00085F0B"/>
    <w:rsid w:val="00086E80"/>
    <w:rsid w:val="00087888"/>
    <w:rsid w:val="00090CEC"/>
    <w:rsid w:val="00090DC9"/>
    <w:rsid w:val="00091FE2"/>
    <w:rsid w:val="00095330"/>
    <w:rsid w:val="00095ED1"/>
    <w:rsid w:val="00095F0A"/>
    <w:rsid w:val="00097065"/>
    <w:rsid w:val="000A24B7"/>
    <w:rsid w:val="000A2ECA"/>
    <w:rsid w:val="000A34D2"/>
    <w:rsid w:val="000A3EDA"/>
    <w:rsid w:val="000A46FB"/>
    <w:rsid w:val="000A4C0D"/>
    <w:rsid w:val="000A5D03"/>
    <w:rsid w:val="000A6970"/>
    <w:rsid w:val="000A78D2"/>
    <w:rsid w:val="000A7B4F"/>
    <w:rsid w:val="000B0475"/>
    <w:rsid w:val="000B05C6"/>
    <w:rsid w:val="000B0B53"/>
    <w:rsid w:val="000B2ACE"/>
    <w:rsid w:val="000B6472"/>
    <w:rsid w:val="000B6552"/>
    <w:rsid w:val="000C04EF"/>
    <w:rsid w:val="000C1EC1"/>
    <w:rsid w:val="000C2B52"/>
    <w:rsid w:val="000C2EEB"/>
    <w:rsid w:val="000C4AA1"/>
    <w:rsid w:val="000C50AE"/>
    <w:rsid w:val="000C546D"/>
    <w:rsid w:val="000C54F5"/>
    <w:rsid w:val="000C6865"/>
    <w:rsid w:val="000C6B07"/>
    <w:rsid w:val="000C75CE"/>
    <w:rsid w:val="000C7AC9"/>
    <w:rsid w:val="000C7DA4"/>
    <w:rsid w:val="000D0EEB"/>
    <w:rsid w:val="000D12BB"/>
    <w:rsid w:val="000D1C2B"/>
    <w:rsid w:val="000D1ED2"/>
    <w:rsid w:val="000D2F6F"/>
    <w:rsid w:val="000D32B4"/>
    <w:rsid w:val="000D46F0"/>
    <w:rsid w:val="000D46F5"/>
    <w:rsid w:val="000D56D0"/>
    <w:rsid w:val="000D5A84"/>
    <w:rsid w:val="000D6AC2"/>
    <w:rsid w:val="000D73C0"/>
    <w:rsid w:val="000D7D9A"/>
    <w:rsid w:val="000E0393"/>
    <w:rsid w:val="000E05FC"/>
    <w:rsid w:val="000E0EDD"/>
    <w:rsid w:val="000E18D9"/>
    <w:rsid w:val="000E19DE"/>
    <w:rsid w:val="000E2F06"/>
    <w:rsid w:val="000E3201"/>
    <w:rsid w:val="000E5426"/>
    <w:rsid w:val="000E6562"/>
    <w:rsid w:val="000E6D3A"/>
    <w:rsid w:val="000E7B14"/>
    <w:rsid w:val="000F073E"/>
    <w:rsid w:val="000F0FAE"/>
    <w:rsid w:val="000F1C7A"/>
    <w:rsid w:val="000F22E8"/>
    <w:rsid w:val="000F31F2"/>
    <w:rsid w:val="000F598A"/>
    <w:rsid w:val="000F5AA4"/>
    <w:rsid w:val="000F7A65"/>
    <w:rsid w:val="0010006B"/>
    <w:rsid w:val="001001BC"/>
    <w:rsid w:val="001004CC"/>
    <w:rsid w:val="00100B2C"/>
    <w:rsid w:val="001014EB"/>
    <w:rsid w:val="001018FB"/>
    <w:rsid w:val="00101FB8"/>
    <w:rsid w:val="0010260B"/>
    <w:rsid w:val="00104F98"/>
    <w:rsid w:val="001054F1"/>
    <w:rsid w:val="00106E82"/>
    <w:rsid w:val="001100C9"/>
    <w:rsid w:val="00110B88"/>
    <w:rsid w:val="00112A49"/>
    <w:rsid w:val="00112FF1"/>
    <w:rsid w:val="0011513A"/>
    <w:rsid w:val="00115BC1"/>
    <w:rsid w:val="001167AE"/>
    <w:rsid w:val="001168F0"/>
    <w:rsid w:val="00116C7A"/>
    <w:rsid w:val="00120804"/>
    <w:rsid w:val="00122D45"/>
    <w:rsid w:val="00124467"/>
    <w:rsid w:val="0012461D"/>
    <w:rsid w:val="00126403"/>
    <w:rsid w:val="00126779"/>
    <w:rsid w:val="001275CA"/>
    <w:rsid w:val="00127A64"/>
    <w:rsid w:val="00130D23"/>
    <w:rsid w:val="001314D3"/>
    <w:rsid w:val="00132833"/>
    <w:rsid w:val="00132FA8"/>
    <w:rsid w:val="001330C3"/>
    <w:rsid w:val="0013357B"/>
    <w:rsid w:val="001352C2"/>
    <w:rsid w:val="00136098"/>
    <w:rsid w:val="00136B05"/>
    <w:rsid w:val="00137189"/>
    <w:rsid w:val="001374E9"/>
    <w:rsid w:val="0014272F"/>
    <w:rsid w:val="00144DFA"/>
    <w:rsid w:val="0014563B"/>
    <w:rsid w:val="001462EE"/>
    <w:rsid w:val="001465AB"/>
    <w:rsid w:val="00146EDA"/>
    <w:rsid w:val="00147779"/>
    <w:rsid w:val="001518E0"/>
    <w:rsid w:val="00151A8F"/>
    <w:rsid w:val="001522BA"/>
    <w:rsid w:val="00152C68"/>
    <w:rsid w:val="00152D4C"/>
    <w:rsid w:val="00153008"/>
    <w:rsid w:val="00153607"/>
    <w:rsid w:val="001539F5"/>
    <w:rsid w:val="00154566"/>
    <w:rsid w:val="00154975"/>
    <w:rsid w:val="0015725F"/>
    <w:rsid w:val="00160FE3"/>
    <w:rsid w:val="00162475"/>
    <w:rsid w:val="001639BB"/>
    <w:rsid w:val="00165B5F"/>
    <w:rsid w:val="00165C4D"/>
    <w:rsid w:val="00165CA8"/>
    <w:rsid w:val="00165F7E"/>
    <w:rsid w:val="001664EA"/>
    <w:rsid w:val="0016706F"/>
    <w:rsid w:val="001674C3"/>
    <w:rsid w:val="00167D12"/>
    <w:rsid w:val="00167DF0"/>
    <w:rsid w:val="00170AAC"/>
    <w:rsid w:val="00170C0B"/>
    <w:rsid w:val="001716CF"/>
    <w:rsid w:val="00172644"/>
    <w:rsid w:val="00173F84"/>
    <w:rsid w:val="00174039"/>
    <w:rsid w:val="001745CD"/>
    <w:rsid w:val="001746AE"/>
    <w:rsid w:val="00176790"/>
    <w:rsid w:val="00176D76"/>
    <w:rsid w:val="00177B2C"/>
    <w:rsid w:val="0018031F"/>
    <w:rsid w:val="001805F4"/>
    <w:rsid w:val="00180F78"/>
    <w:rsid w:val="0018138C"/>
    <w:rsid w:val="00181948"/>
    <w:rsid w:val="001823A9"/>
    <w:rsid w:val="00182962"/>
    <w:rsid w:val="001829AC"/>
    <w:rsid w:val="00182E5B"/>
    <w:rsid w:val="00183733"/>
    <w:rsid w:val="0018432E"/>
    <w:rsid w:val="001863FE"/>
    <w:rsid w:val="00187C31"/>
    <w:rsid w:val="00190F4F"/>
    <w:rsid w:val="001914A8"/>
    <w:rsid w:val="00192695"/>
    <w:rsid w:val="00193518"/>
    <w:rsid w:val="001939D5"/>
    <w:rsid w:val="001955BE"/>
    <w:rsid w:val="0019666A"/>
    <w:rsid w:val="00197430"/>
    <w:rsid w:val="00197D84"/>
    <w:rsid w:val="00197EFD"/>
    <w:rsid w:val="001A0227"/>
    <w:rsid w:val="001A026C"/>
    <w:rsid w:val="001A2597"/>
    <w:rsid w:val="001A2FDC"/>
    <w:rsid w:val="001A3E82"/>
    <w:rsid w:val="001A4071"/>
    <w:rsid w:val="001A4A41"/>
    <w:rsid w:val="001A522D"/>
    <w:rsid w:val="001A665B"/>
    <w:rsid w:val="001B0F60"/>
    <w:rsid w:val="001B1062"/>
    <w:rsid w:val="001B14F0"/>
    <w:rsid w:val="001B15C0"/>
    <w:rsid w:val="001B1E5B"/>
    <w:rsid w:val="001B3080"/>
    <w:rsid w:val="001B342F"/>
    <w:rsid w:val="001B390F"/>
    <w:rsid w:val="001B46DB"/>
    <w:rsid w:val="001B4833"/>
    <w:rsid w:val="001B5155"/>
    <w:rsid w:val="001B6A45"/>
    <w:rsid w:val="001C0F55"/>
    <w:rsid w:val="001C1CB4"/>
    <w:rsid w:val="001C2229"/>
    <w:rsid w:val="001C2311"/>
    <w:rsid w:val="001C2B18"/>
    <w:rsid w:val="001C4644"/>
    <w:rsid w:val="001C5021"/>
    <w:rsid w:val="001C5F46"/>
    <w:rsid w:val="001C63C0"/>
    <w:rsid w:val="001C77A4"/>
    <w:rsid w:val="001D0587"/>
    <w:rsid w:val="001D1125"/>
    <w:rsid w:val="001D157D"/>
    <w:rsid w:val="001D1851"/>
    <w:rsid w:val="001D18C4"/>
    <w:rsid w:val="001D1DDD"/>
    <w:rsid w:val="001D225F"/>
    <w:rsid w:val="001D259B"/>
    <w:rsid w:val="001D285F"/>
    <w:rsid w:val="001D2BC6"/>
    <w:rsid w:val="001D35B9"/>
    <w:rsid w:val="001D4FE5"/>
    <w:rsid w:val="001D62D1"/>
    <w:rsid w:val="001D6B9C"/>
    <w:rsid w:val="001D6F3E"/>
    <w:rsid w:val="001D6F5F"/>
    <w:rsid w:val="001E19D2"/>
    <w:rsid w:val="001E1E07"/>
    <w:rsid w:val="001E2245"/>
    <w:rsid w:val="001E26C4"/>
    <w:rsid w:val="001E37F9"/>
    <w:rsid w:val="001E3AFD"/>
    <w:rsid w:val="001E6288"/>
    <w:rsid w:val="001E69E6"/>
    <w:rsid w:val="001E7FBD"/>
    <w:rsid w:val="001F0F8D"/>
    <w:rsid w:val="001F1795"/>
    <w:rsid w:val="001F3A78"/>
    <w:rsid w:val="001F4CE4"/>
    <w:rsid w:val="001F598E"/>
    <w:rsid w:val="001F67FA"/>
    <w:rsid w:val="002000EF"/>
    <w:rsid w:val="00201CF9"/>
    <w:rsid w:val="002023B6"/>
    <w:rsid w:val="00203274"/>
    <w:rsid w:val="00203988"/>
    <w:rsid w:val="00204A4A"/>
    <w:rsid w:val="00205EFA"/>
    <w:rsid w:val="00206AD6"/>
    <w:rsid w:val="00211378"/>
    <w:rsid w:val="00212DC3"/>
    <w:rsid w:val="00213998"/>
    <w:rsid w:val="00213E5A"/>
    <w:rsid w:val="0021537F"/>
    <w:rsid w:val="00216326"/>
    <w:rsid w:val="0021663D"/>
    <w:rsid w:val="0021708B"/>
    <w:rsid w:val="002177B9"/>
    <w:rsid w:val="00220D9D"/>
    <w:rsid w:val="00223620"/>
    <w:rsid w:val="00224153"/>
    <w:rsid w:val="0022456D"/>
    <w:rsid w:val="0022490C"/>
    <w:rsid w:val="00224CBD"/>
    <w:rsid w:val="0022579A"/>
    <w:rsid w:val="00225DEC"/>
    <w:rsid w:val="00225FCA"/>
    <w:rsid w:val="00230133"/>
    <w:rsid w:val="00230800"/>
    <w:rsid w:val="00231AC6"/>
    <w:rsid w:val="00232C8E"/>
    <w:rsid w:val="002334FB"/>
    <w:rsid w:val="002336E4"/>
    <w:rsid w:val="00233EC1"/>
    <w:rsid w:val="002343D8"/>
    <w:rsid w:val="00234C2D"/>
    <w:rsid w:val="00235A18"/>
    <w:rsid w:val="00235AE7"/>
    <w:rsid w:val="00237810"/>
    <w:rsid w:val="00237C9C"/>
    <w:rsid w:val="002401BE"/>
    <w:rsid w:val="00241227"/>
    <w:rsid w:val="0024256B"/>
    <w:rsid w:val="00242606"/>
    <w:rsid w:val="00242D92"/>
    <w:rsid w:val="0024336F"/>
    <w:rsid w:val="002437BB"/>
    <w:rsid w:val="0024415F"/>
    <w:rsid w:val="00245043"/>
    <w:rsid w:val="0024518B"/>
    <w:rsid w:val="0024628D"/>
    <w:rsid w:val="002462E4"/>
    <w:rsid w:val="00246ED8"/>
    <w:rsid w:val="00247862"/>
    <w:rsid w:val="002479E6"/>
    <w:rsid w:val="00247A09"/>
    <w:rsid w:val="00250721"/>
    <w:rsid w:val="00250B3B"/>
    <w:rsid w:val="00251F68"/>
    <w:rsid w:val="00252030"/>
    <w:rsid w:val="0025227C"/>
    <w:rsid w:val="002524ED"/>
    <w:rsid w:val="00255F40"/>
    <w:rsid w:val="002616CD"/>
    <w:rsid w:val="0026198F"/>
    <w:rsid w:val="00262605"/>
    <w:rsid w:val="00263F5A"/>
    <w:rsid w:val="00265165"/>
    <w:rsid w:val="00265C11"/>
    <w:rsid w:val="00266474"/>
    <w:rsid w:val="00267EED"/>
    <w:rsid w:val="00271085"/>
    <w:rsid w:val="00271246"/>
    <w:rsid w:val="00271800"/>
    <w:rsid w:val="00271DC8"/>
    <w:rsid w:val="00272003"/>
    <w:rsid w:val="002722C1"/>
    <w:rsid w:val="00272B6D"/>
    <w:rsid w:val="002734CA"/>
    <w:rsid w:val="00274050"/>
    <w:rsid w:val="00274E7B"/>
    <w:rsid w:val="00276D2C"/>
    <w:rsid w:val="002808E7"/>
    <w:rsid w:val="00281CA6"/>
    <w:rsid w:val="0028398C"/>
    <w:rsid w:val="00284FDE"/>
    <w:rsid w:val="002851BC"/>
    <w:rsid w:val="0028556A"/>
    <w:rsid w:val="00285F9E"/>
    <w:rsid w:val="002868FC"/>
    <w:rsid w:val="00286C78"/>
    <w:rsid w:val="00287856"/>
    <w:rsid w:val="00290744"/>
    <w:rsid w:val="00290B51"/>
    <w:rsid w:val="00290D88"/>
    <w:rsid w:val="002912F6"/>
    <w:rsid w:val="00291A90"/>
    <w:rsid w:val="00292263"/>
    <w:rsid w:val="00292838"/>
    <w:rsid w:val="00293215"/>
    <w:rsid w:val="0029342A"/>
    <w:rsid w:val="00293DD0"/>
    <w:rsid w:val="0029553D"/>
    <w:rsid w:val="002963C3"/>
    <w:rsid w:val="00297D43"/>
    <w:rsid w:val="00297F87"/>
    <w:rsid w:val="002A0DAE"/>
    <w:rsid w:val="002A15EF"/>
    <w:rsid w:val="002A1A18"/>
    <w:rsid w:val="002A3D3E"/>
    <w:rsid w:val="002A3FBA"/>
    <w:rsid w:val="002A4045"/>
    <w:rsid w:val="002A531E"/>
    <w:rsid w:val="002A5758"/>
    <w:rsid w:val="002A74B6"/>
    <w:rsid w:val="002B0917"/>
    <w:rsid w:val="002B0C34"/>
    <w:rsid w:val="002B13C4"/>
    <w:rsid w:val="002B144A"/>
    <w:rsid w:val="002B1503"/>
    <w:rsid w:val="002B2112"/>
    <w:rsid w:val="002B316B"/>
    <w:rsid w:val="002B7369"/>
    <w:rsid w:val="002C0164"/>
    <w:rsid w:val="002C0325"/>
    <w:rsid w:val="002C07FE"/>
    <w:rsid w:val="002C0F9B"/>
    <w:rsid w:val="002C241B"/>
    <w:rsid w:val="002C419D"/>
    <w:rsid w:val="002C4D74"/>
    <w:rsid w:val="002C55D2"/>
    <w:rsid w:val="002C6C53"/>
    <w:rsid w:val="002D13AF"/>
    <w:rsid w:val="002D167B"/>
    <w:rsid w:val="002D293B"/>
    <w:rsid w:val="002D334E"/>
    <w:rsid w:val="002D3ACB"/>
    <w:rsid w:val="002D3C76"/>
    <w:rsid w:val="002D41A4"/>
    <w:rsid w:val="002D55FA"/>
    <w:rsid w:val="002D5C9A"/>
    <w:rsid w:val="002D5D34"/>
    <w:rsid w:val="002D6445"/>
    <w:rsid w:val="002D694F"/>
    <w:rsid w:val="002D76F7"/>
    <w:rsid w:val="002E0745"/>
    <w:rsid w:val="002E0746"/>
    <w:rsid w:val="002E1092"/>
    <w:rsid w:val="002E212A"/>
    <w:rsid w:val="002E241B"/>
    <w:rsid w:val="002E2C2C"/>
    <w:rsid w:val="002E2E9A"/>
    <w:rsid w:val="002E3412"/>
    <w:rsid w:val="002E3818"/>
    <w:rsid w:val="002E3A6F"/>
    <w:rsid w:val="002E3ABF"/>
    <w:rsid w:val="002E614A"/>
    <w:rsid w:val="002E68E1"/>
    <w:rsid w:val="002E6C46"/>
    <w:rsid w:val="002E6D8A"/>
    <w:rsid w:val="002E7296"/>
    <w:rsid w:val="002E7B97"/>
    <w:rsid w:val="002F0A3C"/>
    <w:rsid w:val="002F0C5F"/>
    <w:rsid w:val="002F2048"/>
    <w:rsid w:val="002F2556"/>
    <w:rsid w:val="002F267D"/>
    <w:rsid w:val="002F3697"/>
    <w:rsid w:val="002F4017"/>
    <w:rsid w:val="002F4881"/>
    <w:rsid w:val="002F5C80"/>
    <w:rsid w:val="002F5F68"/>
    <w:rsid w:val="002F62F4"/>
    <w:rsid w:val="002F667B"/>
    <w:rsid w:val="00301FD4"/>
    <w:rsid w:val="00302055"/>
    <w:rsid w:val="00303013"/>
    <w:rsid w:val="003034A3"/>
    <w:rsid w:val="00303FB6"/>
    <w:rsid w:val="00305408"/>
    <w:rsid w:val="003057A2"/>
    <w:rsid w:val="00305BCA"/>
    <w:rsid w:val="00306CD4"/>
    <w:rsid w:val="003070A9"/>
    <w:rsid w:val="00307DA5"/>
    <w:rsid w:val="00307E96"/>
    <w:rsid w:val="0031000E"/>
    <w:rsid w:val="00310A3E"/>
    <w:rsid w:val="00310CDE"/>
    <w:rsid w:val="00311208"/>
    <w:rsid w:val="00312676"/>
    <w:rsid w:val="00313034"/>
    <w:rsid w:val="00313CBC"/>
    <w:rsid w:val="0031427F"/>
    <w:rsid w:val="00314452"/>
    <w:rsid w:val="003144F5"/>
    <w:rsid w:val="00314DF2"/>
    <w:rsid w:val="00315C8E"/>
    <w:rsid w:val="00315CD7"/>
    <w:rsid w:val="00316D43"/>
    <w:rsid w:val="00316DB8"/>
    <w:rsid w:val="003177F6"/>
    <w:rsid w:val="00317CCB"/>
    <w:rsid w:val="0032214D"/>
    <w:rsid w:val="003235CA"/>
    <w:rsid w:val="00323F3D"/>
    <w:rsid w:val="003248C1"/>
    <w:rsid w:val="00324AF0"/>
    <w:rsid w:val="00324DAC"/>
    <w:rsid w:val="00326ACE"/>
    <w:rsid w:val="00326EF4"/>
    <w:rsid w:val="0032717C"/>
    <w:rsid w:val="00327E61"/>
    <w:rsid w:val="0033006B"/>
    <w:rsid w:val="00330C1F"/>
    <w:rsid w:val="00331EF7"/>
    <w:rsid w:val="00332447"/>
    <w:rsid w:val="00332795"/>
    <w:rsid w:val="00332BC7"/>
    <w:rsid w:val="00333478"/>
    <w:rsid w:val="00335145"/>
    <w:rsid w:val="003359C9"/>
    <w:rsid w:val="00340AE1"/>
    <w:rsid w:val="00343DCB"/>
    <w:rsid w:val="003446A7"/>
    <w:rsid w:val="003449AE"/>
    <w:rsid w:val="00345348"/>
    <w:rsid w:val="00345525"/>
    <w:rsid w:val="00346927"/>
    <w:rsid w:val="0034728D"/>
    <w:rsid w:val="003502B8"/>
    <w:rsid w:val="0035053F"/>
    <w:rsid w:val="00352976"/>
    <w:rsid w:val="00353145"/>
    <w:rsid w:val="0035393C"/>
    <w:rsid w:val="00354C48"/>
    <w:rsid w:val="00357200"/>
    <w:rsid w:val="003575EC"/>
    <w:rsid w:val="003603F9"/>
    <w:rsid w:val="00360BA1"/>
    <w:rsid w:val="00361849"/>
    <w:rsid w:val="003623D5"/>
    <w:rsid w:val="003633BD"/>
    <w:rsid w:val="003654D3"/>
    <w:rsid w:val="00366419"/>
    <w:rsid w:val="0036659D"/>
    <w:rsid w:val="003669CD"/>
    <w:rsid w:val="00367390"/>
    <w:rsid w:val="00367F34"/>
    <w:rsid w:val="00367FDA"/>
    <w:rsid w:val="00370C93"/>
    <w:rsid w:val="003733A3"/>
    <w:rsid w:val="00374906"/>
    <w:rsid w:val="00374C54"/>
    <w:rsid w:val="00376DB9"/>
    <w:rsid w:val="003806A4"/>
    <w:rsid w:val="00381FA9"/>
    <w:rsid w:val="00382394"/>
    <w:rsid w:val="00382B69"/>
    <w:rsid w:val="00383C73"/>
    <w:rsid w:val="00384C34"/>
    <w:rsid w:val="003852F8"/>
    <w:rsid w:val="00386A69"/>
    <w:rsid w:val="00386C10"/>
    <w:rsid w:val="00387702"/>
    <w:rsid w:val="0039028D"/>
    <w:rsid w:val="0039029D"/>
    <w:rsid w:val="00390BE4"/>
    <w:rsid w:val="00391902"/>
    <w:rsid w:val="00391FC9"/>
    <w:rsid w:val="00393DD6"/>
    <w:rsid w:val="00395D02"/>
    <w:rsid w:val="00397BB5"/>
    <w:rsid w:val="003A038F"/>
    <w:rsid w:val="003A081D"/>
    <w:rsid w:val="003A0E5D"/>
    <w:rsid w:val="003A1211"/>
    <w:rsid w:val="003A24C8"/>
    <w:rsid w:val="003A26E9"/>
    <w:rsid w:val="003A3502"/>
    <w:rsid w:val="003A3891"/>
    <w:rsid w:val="003A6F39"/>
    <w:rsid w:val="003B00FF"/>
    <w:rsid w:val="003B0554"/>
    <w:rsid w:val="003B1B1B"/>
    <w:rsid w:val="003B1DF3"/>
    <w:rsid w:val="003B228D"/>
    <w:rsid w:val="003B25F1"/>
    <w:rsid w:val="003B2E6F"/>
    <w:rsid w:val="003B3729"/>
    <w:rsid w:val="003B3B91"/>
    <w:rsid w:val="003B4289"/>
    <w:rsid w:val="003B4482"/>
    <w:rsid w:val="003B4921"/>
    <w:rsid w:val="003B7547"/>
    <w:rsid w:val="003B7EB7"/>
    <w:rsid w:val="003C0E14"/>
    <w:rsid w:val="003C1169"/>
    <w:rsid w:val="003C1D3D"/>
    <w:rsid w:val="003C36D1"/>
    <w:rsid w:val="003C4E3E"/>
    <w:rsid w:val="003C69C4"/>
    <w:rsid w:val="003C7087"/>
    <w:rsid w:val="003C77A6"/>
    <w:rsid w:val="003C783C"/>
    <w:rsid w:val="003D101C"/>
    <w:rsid w:val="003D12B8"/>
    <w:rsid w:val="003D14FF"/>
    <w:rsid w:val="003D2E7C"/>
    <w:rsid w:val="003D3309"/>
    <w:rsid w:val="003D39B8"/>
    <w:rsid w:val="003D41C1"/>
    <w:rsid w:val="003D4360"/>
    <w:rsid w:val="003D44D2"/>
    <w:rsid w:val="003D5CD4"/>
    <w:rsid w:val="003D6F24"/>
    <w:rsid w:val="003D75FD"/>
    <w:rsid w:val="003D7A03"/>
    <w:rsid w:val="003E0570"/>
    <w:rsid w:val="003E0F6A"/>
    <w:rsid w:val="003E0FFC"/>
    <w:rsid w:val="003E134C"/>
    <w:rsid w:val="003E1F25"/>
    <w:rsid w:val="003E2046"/>
    <w:rsid w:val="003E490E"/>
    <w:rsid w:val="003E5C91"/>
    <w:rsid w:val="003E6ECF"/>
    <w:rsid w:val="003F068C"/>
    <w:rsid w:val="003F0E52"/>
    <w:rsid w:val="003F0F8D"/>
    <w:rsid w:val="003F16EC"/>
    <w:rsid w:val="003F1967"/>
    <w:rsid w:val="003F248E"/>
    <w:rsid w:val="003F25F5"/>
    <w:rsid w:val="003F2EDA"/>
    <w:rsid w:val="003F3026"/>
    <w:rsid w:val="003F3414"/>
    <w:rsid w:val="003F484E"/>
    <w:rsid w:val="003F4909"/>
    <w:rsid w:val="003F53BC"/>
    <w:rsid w:val="003F5ADB"/>
    <w:rsid w:val="003F6304"/>
    <w:rsid w:val="003F725F"/>
    <w:rsid w:val="003F7512"/>
    <w:rsid w:val="00401C5F"/>
    <w:rsid w:val="0040220B"/>
    <w:rsid w:val="00402594"/>
    <w:rsid w:val="00403098"/>
    <w:rsid w:val="004078B4"/>
    <w:rsid w:val="00407A12"/>
    <w:rsid w:val="0041070C"/>
    <w:rsid w:val="0041124A"/>
    <w:rsid w:val="00413443"/>
    <w:rsid w:val="00414411"/>
    <w:rsid w:val="00414685"/>
    <w:rsid w:val="00415447"/>
    <w:rsid w:val="00415C4A"/>
    <w:rsid w:val="00415F5A"/>
    <w:rsid w:val="0041633B"/>
    <w:rsid w:val="00416847"/>
    <w:rsid w:val="00416D45"/>
    <w:rsid w:val="00417B96"/>
    <w:rsid w:val="00420CA9"/>
    <w:rsid w:val="00423412"/>
    <w:rsid w:val="00424172"/>
    <w:rsid w:val="00424254"/>
    <w:rsid w:val="00425B39"/>
    <w:rsid w:val="00427AA0"/>
    <w:rsid w:val="00430DB3"/>
    <w:rsid w:val="00432157"/>
    <w:rsid w:val="004329CE"/>
    <w:rsid w:val="004336B2"/>
    <w:rsid w:val="00433C02"/>
    <w:rsid w:val="00434933"/>
    <w:rsid w:val="00435038"/>
    <w:rsid w:val="00435129"/>
    <w:rsid w:val="00435418"/>
    <w:rsid w:val="00436E9E"/>
    <w:rsid w:val="004371A5"/>
    <w:rsid w:val="00437CB5"/>
    <w:rsid w:val="004409F3"/>
    <w:rsid w:val="00441C5A"/>
    <w:rsid w:val="00443762"/>
    <w:rsid w:val="00444ED2"/>
    <w:rsid w:val="0044514C"/>
    <w:rsid w:val="00445AE5"/>
    <w:rsid w:val="0044782B"/>
    <w:rsid w:val="00447D2F"/>
    <w:rsid w:val="00447E1A"/>
    <w:rsid w:val="004521AD"/>
    <w:rsid w:val="00452632"/>
    <w:rsid w:val="004528EA"/>
    <w:rsid w:val="00452EDA"/>
    <w:rsid w:val="00452FB2"/>
    <w:rsid w:val="004540E6"/>
    <w:rsid w:val="0045499B"/>
    <w:rsid w:val="00454A68"/>
    <w:rsid w:val="00454B68"/>
    <w:rsid w:val="00456503"/>
    <w:rsid w:val="00456FBF"/>
    <w:rsid w:val="00457EB9"/>
    <w:rsid w:val="00460001"/>
    <w:rsid w:val="004608E4"/>
    <w:rsid w:val="004638EE"/>
    <w:rsid w:val="00463F2B"/>
    <w:rsid w:val="004644A7"/>
    <w:rsid w:val="00467078"/>
    <w:rsid w:val="00467991"/>
    <w:rsid w:val="0047057B"/>
    <w:rsid w:val="00470FF6"/>
    <w:rsid w:val="0047109B"/>
    <w:rsid w:val="004712B2"/>
    <w:rsid w:val="00472DC0"/>
    <w:rsid w:val="00473718"/>
    <w:rsid w:val="00473CA7"/>
    <w:rsid w:val="00473CED"/>
    <w:rsid w:val="0047473B"/>
    <w:rsid w:val="004756B2"/>
    <w:rsid w:val="004761CC"/>
    <w:rsid w:val="004761EA"/>
    <w:rsid w:val="004768B6"/>
    <w:rsid w:val="004770B3"/>
    <w:rsid w:val="004809DE"/>
    <w:rsid w:val="0048110B"/>
    <w:rsid w:val="00483E42"/>
    <w:rsid w:val="00484513"/>
    <w:rsid w:val="00484E27"/>
    <w:rsid w:val="0048653A"/>
    <w:rsid w:val="004868A3"/>
    <w:rsid w:val="004869C5"/>
    <w:rsid w:val="00490034"/>
    <w:rsid w:val="00490A52"/>
    <w:rsid w:val="00490B80"/>
    <w:rsid w:val="004912F8"/>
    <w:rsid w:val="00491527"/>
    <w:rsid w:val="00491754"/>
    <w:rsid w:val="0049179D"/>
    <w:rsid w:val="00491AE1"/>
    <w:rsid w:val="00491DCE"/>
    <w:rsid w:val="00493048"/>
    <w:rsid w:val="00493D5D"/>
    <w:rsid w:val="00494ADF"/>
    <w:rsid w:val="00495CE2"/>
    <w:rsid w:val="00496521"/>
    <w:rsid w:val="00496CA8"/>
    <w:rsid w:val="004A01E3"/>
    <w:rsid w:val="004A0242"/>
    <w:rsid w:val="004A0B00"/>
    <w:rsid w:val="004A1BDC"/>
    <w:rsid w:val="004A243D"/>
    <w:rsid w:val="004A323F"/>
    <w:rsid w:val="004A3272"/>
    <w:rsid w:val="004A59F1"/>
    <w:rsid w:val="004A627B"/>
    <w:rsid w:val="004A6A6C"/>
    <w:rsid w:val="004A6DCE"/>
    <w:rsid w:val="004B048F"/>
    <w:rsid w:val="004B09FE"/>
    <w:rsid w:val="004B121D"/>
    <w:rsid w:val="004B1A44"/>
    <w:rsid w:val="004B1D6A"/>
    <w:rsid w:val="004B2667"/>
    <w:rsid w:val="004B296B"/>
    <w:rsid w:val="004B372E"/>
    <w:rsid w:val="004B4C48"/>
    <w:rsid w:val="004B66ED"/>
    <w:rsid w:val="004B6771"/>
    <w:rsid w:val="004B7E73"/>
    <w:rsid w:val="004B7F78"/>
    <w:rsid w:val="004C01A2"/>
    <w:rsid w:val="004C0797"/>
    <w:rsid w:val="004C209F"/>
    <w:rsid w:val="004C2812"/>
    <w:rsid w:val="004C35F8"/>
    <w:rsid w:val="004C44A6"/>
    <w:rsid w:val="004C4597"/>
    <w:rsid w:val="004C4A96"/>
    <w:rsid w:val="004C55F0"/>
    <w:rsid w:val="004C56F8"/>
    <w:rsid w:val="004C677E"/>
    <w:rsid w:val="004C75E9"/>
    <w:rsid w:val="004C7C12"/>
    <w:rsid w:val="004C7C44"/>
    <w:rsid w:val="004D008C"/>
    <w:rsid w:val="004D01F1"/>
    <w:rsid w:val="004D0C1F"/>
    <w:rsid w:val="004D1E98"/>
    <w:rsid w:val="004D3FDA"/>
    <w:rsid w:val="004D41D9"/>
    <w:rsid w:val="004D59BB"/>
    <w:rsid w:val="004D622C"/>
    <w:rsid w:val="004D6586"/>
    <w:rsid w:val="004D671C"/>
    <w:rsid w:val="004D7E6B"/>
    <w:rsid w:val="004E12DF"/>
    <w:rsid w:val="004E291E"/>
    <w:rsid w:val="004E3225"/>
    <w:rsid w:val="004E3738"/>
    <w:rsid w:val="004E3951"/>
    <w:rsid w:val="004E3D8E"/>
    <w:rsid w:val="004E4B29"/>
    <w:rsid w:val="004E51E5"/>
    <w:rsid w:val="004E5781"/>
    <w:rsid w:val="004E674C"/>
    <w:rsid w:val="004E6FBC"/>
    <w:rsid w:val="004E75BC"/>
    <w:rsid w:val="004E79EB"/>
    <w:rsid w:val="004F1203"/>
    <w:rsid w:val="004F48C5"/>
    <w:rsid w:val="004F4EEB"/>
    <w:rsid w:val="004F5134"/>
    <w:rsid w:val="004F524C"/>
    <w:rsid w:val="004F57C0"/>
    <w:rsid w:val="004F61B8"/>
    <w:rsid w:val="004F6416"/>
    <w:rsid w:val="004F6DD6"/>
    <w:rsid w:val="004F732F"/>
    <w:rsid w:val="004F7ABE"/>
    <w:rsid w:val="00501586"/>
    <w:rsid w:val="0050199D"/>
    <w:rsid w:val="005022E8"/>
    <w:rsid w:val="00505D42"/>
    <w:rsid w:val="00506AFC"/>
    <w:rsid w:val="00506D5F"/>
    <w:rsid w:val="00507784"/>
    <w:rsid w:val="00507F3C"/>
    <w:rsid w:val="00511200"/>
    <w:rsid w:val="00515119"/>
    <w:rsid w:val="00515CF6"/>
    <w:rsid w:val="005171EE"/>
    <w:rsid w:val="005177CD"/>
    <w:rsid w:val="005179C6"/>
    <w:rsid w:val="00517E91"/>
    <w:rsid w:val="005204AD"/>
    <w:rsid w:val="00520ED3"/>
    <w:rsid w:val="00523DE5"/>
    <w:rsid w:val="00525041"/>
    <w:rsid w:val="0052516E"/>
    <w:rsid w:val="00526BE2"/>
    <w:rsid w:val="00526E28"/>
    <w:rsid w:val="00526E43"/>
    <w:rsid w:val="0053047B"/>
    <w:rsid w:val="00531C1A"/>
    <w:rsid w:val="005320B4"/>
    <w:rsid w:val="00532382"/>
    <w:rsid w:val="00533358"/>
    <w:rsid w:val="00533B4A"/>
    <w:rsid w:val="00534492"/>
    <w:rsid w:val="005352B4"/>
    <w:rsid w:val="0053545A"/>
    <w:rsid w:val="00537312"/>
    <w:rsid w:val="00537CB9"/>
    <w:rsid w:val="005417B2"/>
    <w:rsid w:val="0054190D"/>
    <w:rsid w:val="00542408"/>
    <w:rsid w:val="00542629"/>
    <w:rsid w:val="00542BC9"/>
    <w:rsid w:val="00542CA3"/>
    <w:rsid w:val="00543187"/>
    <w:rsid w:val="0054390F"/>
    <w:rsid w:val="005442E2"/>
    <w:rsid w:val="00544661"/>
    <w:rsid w:val="0054467A"/>
    <w:rsid w:val="005446B0"/>
    <w:rsid w:val="00545AB6"/>
    <w:rsid w:val="005473F6"/>
    <w:rsid w:val="00547433"/>
    <w:rsid w:val="005479D0"/>
    <w:rsid w:val="00547EF2"/>
    <w:rsid w:val="00550A27"/>
    <w:rsid w:val="00550EB0"/>
    <w:rsid w:val="00551A23"/>
    <w:rsid w:val="00552E46"/>
    <w:rsid w:val="00553065"/>
    <w:rsid w:val="005535FB"/>
    <w:rsid w:val="00553DEC"/>
    <w:rsid w:val="0055456A"/>
    <w:rsid w:val="00557267"/>
    <w:rsid w:val="00557E90"/>
    <w:rsid w:val="0056098B"/>
    <w:rsid w:val="00561E23"/>
    <w:rsid w:val="00562350"/>
    <w:rsid w:val="0056283C"/>
    <w:rsid w:val="0056429D"/>
    <w:rsid w:val="00565DE5"/>
    <w:rsid w:val="00565FFB"/>
    <w:rsid w:val="00566003"/>
    <w:rsid w:val="00566AD3"/>
    <w:rsid w:val="0057095E"/>
    <w:rsid w:val="005716EC"/>
    <w:rsid w:val="00571C1E"/>
    <w:rsid w:val="00572FF6"/>
    <w:rsid w:val="005736B2"/>
    <w:rsid w:val="00576060"/>
    <w:rsid w:val="00580652"/>
    <w:rsid w:val="00582B4D"/>
    <w:rsid w:val="00583239"/>
    <w:rsid w:val="0058342F"/>
    <w:rsid w:val="00583522"/>
    <w:rsid w:val="00583CF6"/>
    <w:rsid w:val="00583FA2"/>
    <w:rsid w:val="005853A6"/>
    <w:rsid w:val="0058563B"/>
    <w:rsid w:val="00585C9B"/>
    <w:rsid w:val="00585D6E"/>
    <w:rsid w:val="00587218"/>
    <w:rsid w:val="0059002C"/>
    <w:rsid w:val="005906B9"/>
    <w:rsid w:val="00592457"/>
    <w:rsid w:val="0059279A"/>
    <w:rsid w:val="00594D39"/>
    <w:rsid w:val="00596FBD"/>
    <w:rsid w:val="005973A4"/>
    <w:rsid w:val="005A2D8D"/>
    <w:rsid w:val="005A3AFD"/>
    <w:rsid w:val="005A5BC2"/>
    <w:rsid w:val="005A698C"/>
    <w:rsid w:val="005B1978"/>
    <w:rsid w:val="005B38ED"/>
    <w:rsid w:val="005B3DFF"/>
    <w:rsid w:val="005B5D2D"/>
    <w:rsid w:val="005B627C"/>
    <w:rsid w:val="005B64C9"/>
    <w:rsid w:val="005B6EAC"/>
    <w:rsid w:val="005B706C"/>
    <w:rsid w:val="005B7771"/>
    <w:rsid w:val="005C012E"/>
    <w:rsid w:val="005C13DD"/>
    <w:rsid w:val="005C21E4"/>
    <w:rsid w:val="005C2AE8"/>
    <w:rsid w:val="005C33DC"/>
    <w:rsid w:val="005C4B2C"/>
    <w:rsid w:val="005C5B7E"/>
    <w:rsid w:val="005C6D1E"/>
    <w:rsid w:val="005C6E3E"/>
    <w:rsid w:val="005C74E3"/>
    <w:rsid w:val="005D1360"/>
    <w:rsid w:val="005D165C"/>
    <w:rsid w:val="005D481A"/>
    <w:rsid w:val="005D491A"/>
    <w:rsid w:val="005D494F"/>
    <w:rsid w:val="005D4B63"/>
    <w:rsid w:val="005D4C68"/>
    <w:rsid w:val="005D4CFA"/>
    <w:rsid w:val="005D5D32"/>
    <w:rsid w:val="005E00E0"/>
    <w:rsid w:val="005E01E2"/>
    <w:rsid w:val="005E0C79"/>
    <w:rsid w:val="005E1699"/>
    <w:rsid w:val="005E2187"/>
    <w:rsid w:val="005E317E"/>
    <w:rsid w:val="005E33A6"/>
    <w:rsid w:val="005E3F65"/>
    <w:rsid w:val="005E40F5"/>
    <w:rsid w:val="005E50B1"/>
    <w:rsid w:val="005E5E8D"/>
    <w:rsid w:val="005E6784"/>
    <w:rsid w:val="005E6DF7"/>
    <w:rsid w:val="005E798C"/>
    <w:rsid w:val="005E7B08"/>
    <w:rsid w:val="005F13F0"/>
    <w:rsid w:val="005F217D"/>
    <w:rsid w:val="005F2344"/>
    <w:rsid w:val="005F2BC3"/>
    <w:rsid w:val="005F3835"/>
    <w:rsid w:val="005F390F"/>
    <w:rsid w:val="005F492C"/>
    <w:rsid w:val="005F54AD"/>
    <w:rsid w:val="005F5944"/>
    <w:rsid w:val="005F5EF1"/>
    <w:rsid w:val="005F60E8"/>
    <w:rsid w:val="005F678E"/>
    <w:rsid w:val="005F6AC3"/>
    <w:rsid w:val="005F6D4E"/>
    <w:rsid w:val="005F7B14"/>
    <w:rsid w:val="00600A3A"/>
    <w:rsid w:val="006017E2"/>
    <w:rsid w:val="00601A9F"/>
    <w:rsid w:val="00601C2C"/>
    <w:rsid w:val="0060305A"/>
    <w:rsid w:val="0060473F"/>
    <w:rsid w:val="006054C3"/>
    <w:rsid w:val="006072AB"/>
    <w:rsid w:val="00610CF8"/>
    <w:rsid w:val="00611ECB"/>
    <w:rsid w:val="00611F16"/>
    <w:rsid w:val="00611FED"/>
    <w:rsid w:val="00611FFA"/>
    <w:rsid w:val="00613391"/>
    <w:rsid w:val="0061340E"/>
    <w:rsid w:val="006134FA"/>
    <w:rsid w:val="00613DE9"/>
    <w:rsid w:val="006148C4"/>
    <w:rsid w:val="00616061"/>
    <w:rsid w:val="00617D1D"/>
    <w:rsid w:val="0062175E"/>
    <w:rsid w:val="0062234A"/>
    <w:rsid w:val="00622506"/>
    <w:rsid w:val="006225CE"/>
    <w:rsid w:val="0062299B"/>
    <w:rsid w:val="0063028B"/>
    <w:rsid w:val="006304DE"/>
    <w:rsid w:val="00630EE0"/>
    <w:rsid w:val="0063266F"/>
    <w:rsid w:val="006342D3"/>
    <w:rsid w:val="00634539"/>
    <w:rsid w:val="00635A6A"/>
    <w:rsid w:val="00636CE2"/>
    <w:rsid w:val="00637F5B"/>
    <w:rsid w:val="00640473"/>
    <w:rsid w:val="006413E7"/>
    <w:rsid w:val="006416EB"/>
    <w:rsid w:val="00642AA9"/>
    <w:rsid w:val="00642D2B"/>
    <w:rsid w:val="00645F69"/>
    <w:rsid w:val="006473A4"/>
    <w:rsid w:val="00647D5D"/>
    <w:rsid w:val="00652A4C"/>
    <w:rsid w:val="00654B59"/>
    <w:rsid w:val="0066074B"/>
    <w:rsid w:val="006622D8"/>
    <w:rsid w:val="00662C43"/>
    <w:rsid w:val="00663AC6"/>
    <w:rsid w:val="00663B36"/>
    <w:rsid w:val="00664298"/>
    <w:rsid w:val="00664B97"/>
    <w:rsid w:val="0066563F"/>
    <w:rsid w:val="00667092"/>
    <w:rsid w:val="00671073"/>
    <w:rsid w:val="00673378"/>
    <w:rsid w:val="00673587"/>
    <w:rsid w:val="006736AE"/>
    <w:rsid w:val="00674B8D"/>
    <w:rsid w:val="00675FE1"/>
    <w:rsid w:val="0067639E"/>
    <w:rsid w:val="0067678C"/>
    <w:rsid w:val="0068000F"/>
    <w:rsid w:val="006810FB"/>
    <w:rsid w:val="006813C8"/>
    <w:rsid w:val="00681712"/>
    <w:rsid w:val="006830B2"/>
    <w:rsid w:val="00683713"/>
    <w:rsid w:val="00683F52"/>
    <w:rsid w:val="00684189"/>
    <w:rsid w:val="006845F8"/>
    <w:rsid w:val="00685092"/>
    <w:rsid w:val="006855E5"/>
    <w:rsid w:val="00685C17"/>
    <w:rsid w:val="006866BA"/>
    <w:rsid w:val="00686DC6"/>
    <w:rsid w:val="00686F95"/>
    <w:rsid w:val="00687266"/>
    <w:rsid w:val="00687B12"/>
    <w:rsid w:val="0069036F"/>
    <w:rsid w:val="006905DA"/>
    <w:rsid w:val="00691231"/>
    <w:rsid w:val="0069187D"/>
    <w:rsid w:val="00694AA3"/>
    <w:rsid w:val="00695151"/>
    <w:rsid w:val="0069548B"/>
    <w:rsid w:val="0069728F"/>
    <w:rsid w:val="00697470"/>
    <w:rsid w:val="00697AB8"/>
    <w:rsid w:val="00697AE5"/>
    <w:rsid w:val="00697F02"/>
    <w:rsid w:val="006A01E9"/>
    <w:rsid w:val="006A0335"/>
    <w:rsid w:val="006A07F3"/>
    <w:rsid w:val="006A1859"/>
    <w:rsid w:val="006A3F06"/>
    <w:rsid w:val="006A4EC7"/>
    <w:rsid w:val="006A53F1"/>
    <w:rsid w:val="006A70DF"/>
    <w:rsid w:val="006B045E"/>
    <w:rsid w:val="006B0986"/>
    <w:rsid w:val="006B175B"/>
    <w:rsid w:val="006B18E0"/>
    <w:rsid w:val="006B250D"/>
    <w:rsid w:val="006B405E"/>
    <w:rsid w:val="006B4C42"/>
    <w:rsid w:val="006B5481"/>
    <w:rsid w:val="006C1115"/>
    <w:rsid w:val="006C2F7B"/>
    <w:rsid w:val="006C3024"/>
    <w:rsid w:val="006C3F22"/>
    <w:rsid w:val="006C4641"/>
    <w:rsid w:val="006C5262"/>
    <w:rsid w:val="006C7527"/>
    <w:rsid w:val="006D0687"/>
    <w:rsid w:val="006D0B70"/>
    <w:rsid w:val="006D101E"/>
    <w:rsid w:val="006D2AD4"/>
    <w:rsid w:val="006D2D40"/>
    <w:rsid w:val="006D3A11"/>
    <w:rsid w:val="006D4305"/>
    <w:rsid w:val="006D535B"/>
    <w:rsid w:val="006D7DAD"/>
    <w:rsid w:val="006E218F"/>
    <w:rsid w:val="006E2F58"/>
    <w:rsid w:val="006E3158"/>
    <w:rsid w:val="006E36E4"/>
    <w:rsid w:val="006E5100"/>
    <w:rsid w:val="006E5F41"/>
    <w:rsid w:val="006E68F4"/>
    <w:rsid w:val="006E6D37"/>
    <w:rsid w:val="006E6E77"/>
    <w:rsid w:val="006E7D3E"/>
    <w:rsid w:val="006F5675"/>
    <w:rsid w:val="006F56C4"/>
    <w:rsid w:val="006F64F7"/>
    <w:rsid w:val="0070006F"/>
    <w:rsid w:val="00700612"/>
    <w:rsid w:val="00701394"/>
    <w:rsid w:val="00702224"/>
    <w:rsid w:val="00702C51"/>
    <w:rsid w:val="007034FE"/>
    <w:rsid w:val="00705ED6"/>
    <w:rsid w:val="00706D67"/>
    <w:rsid w:val="00706EE1"/>
    <w:rsid w:val="007079A2"/>
    <w:rsid w:val="007079DB"/>
    <w:rsid w:val="007111CE"/>
    <w:rsid w:val="00711EF2"/>
    <w:rsid w:val="00712408"/>
    <w:rsid w:val="00713938"/>
    <w:rsid w:val="00713D1E"/>
    <w:rsid w:val="0071528A"/>
    <w:rsid w:val="007157CE"/>
    <w:rsid w:val="00715A98"/>
    <w:rsid w:val="00720168"/>
    <w:rsid w:val="00720BDA"/>
    <w:rsid w:val="00721B5F"/>
    <w:rsid w:val="00722151"/>
    <w:rsid w:val="00722857"/>
    <w:rsid w:val="00722F8D"/>
    <w:rsid w:val="0072315D"/>
    <w:rsid w:val="00724489"/>
    <w:rsid w:val="007245AB"/>
    <w:rsid w:val="0072592B"/>
    <w:rsid w:val="0072607B"/>
    <w:rsid w:val="00726980"/>
    <w:rsid w:val="00726CCF"/>
    <w:rsid w:val="00727910"/>
    <w:rsid w:val="00730135"/>
    <w:rsid w:val="00730333"/>
    <w:rsid w:val="007309BA"/>
    <w:rsid w:val="00732201"/>
    <w:rsid w:val="00732A82"/>
    <w:rsid w:val="00733176"/>
    <w:rsid w:val="00733442"/>
    <w:rsid w:val="00735D36"/>
    <w:rsid w:val="007370F5"/>
    <w:rsid w:val="0073711A"/>
    <w:rsid w:val="0073713E"/>
    <w:rsid w:val="007407C4"/>
    <w:rsid w:val="007414F5"/>
    <w:rsid w:val="00741D3F"/>
    <w:rsid w:val="00741E75"/>
    <w:rsid w:val="0074203E"/>
    <w:rsid w:val="00742760"/>
    <w:rsid w:val="00742872"/>
    <w:rsid w:val="0074347F"/>
    <w:rsid w:val="007440CC"/>
    <w:rsid w:val="007449D6"/>
    <w:rsid w:val="00744D92"/>
    <w:rsid w:val="00745495"/>
    <w:rsid w:val="0074552F"/>
    <w:rsid w:val="007455A2"/>
    <w:rsid w:val="00746729"/>
    <w:rsid w:val="007468EE"/>
    <w:rsid w:val="00747957"/>
    <w:rsid w:val="00751135"/>
    <w:rsid w:val="00751E21"/>
    <w:rsid w:val="00752544"/>
    <w:rsid w:val="007529C1"/>
    <w:rsid w:val="00753209"/>
    <w:rsid w:val="00754651"/>
    <w:rsid w:val="007549DD"/>
    <w:rsid w:val="007566D5"/>
    <w:rsid w:val="0075746E"/>
    <w:rsid w:val="00760469"/>
    <w:rsid w:val="00761009"/>
    <w:rsid w:val="0076191A"/>
    <w:rsid w:val="00762468"/>
    <w:rsid w:val="007635E1"/>
    <w:rsid w:val="00763C90"/>
    <w:rsid w:val="00764AD2"/>
    <w:rsid w:val="00765D78"/>
    <w:rsid w:val="00765F16"/>
    <w:rsid w:val="0076622A"/>
    <w:rsid w:val="00766289"/>
    <w:rsid w:val="00770671"/>
    <w:rsid w:val="00770B17"/>
    <w:rsid w:val="00770BB0"/>
    <w:rsid w:val="00771EB6"/>
    <w:rsid w:val="00773CA9"/>
    <w:rsid w:val="007765DA"/>
    <w:rsid w:val="007768A7"/>
    <w:rsid w:val="00780371"/>
    <w:rsid w:val="00780F82"/>
    <w:rsid w:val="00780FD2"/>
    <w:rsid w:val="00782DDD"/>
    <w:rsid w:val="00783B78"/>
    <w:rsid w:val="00783E06"/>
    <w:rsid w:val="00784703"/>
    <w:rsid w:val="00784EE3"/>
    <w:rsid w:val="00785584"/>
    <w:rsid w:val="00786284"/>
    <w:rsid w:val="00791C24"/>
    <w:rsid w:val="00792062"/>
    <w:rsid w:val="00792336"/>
    <w:rsid w:val="0079285E"/>
    <w:rsid w:val="00792ADD"/>
    <w:rsid w:val="00793A94"/>
    <w:rsid w:val="00793C45"/>
    <w:rsid w:val="007966E2"/>
    <w:rsid w:val="00796983"/>
    <w:rsid w:val="00797A63"/>
    <w:rsid w:val="007A00C8"/>
    <w:rsid w:val="007A05F8"/>
    <w:rsid w:val="007A159D"/>
    <w:rsid w:val="007A36F7"/>
    <w:rsid w:val="007A4D78"/>
    <w:rsid w:val="007A6BED"/>
    <w:rsid w:val="007A6C17"/>
    <w:rsid w:val="007A7E6D"/>
    <w:rsid w:val="007B1001"/>
    <w:rsid w:val="007B1520"/>
    <w:rsid w:val="007B1992"/>
    <w:rsid w:val="007B19F8"/>
    <w:rsid w:val="007B218B"/>
    <w:rsid w:val="007B28F7"/>
    <w:rsid w:val="007B30C5"/>
    <w:rsid w:val="007B46AA"/>
    <w:rsid w:val="007B51A4"/>
    <w:rsid w:val="007B57DC"/>
    <w:rsid w:val="007B7D1F"/>
    <w:rsid w:val="007C014D"/>
    <w:rsid w:val="007C17C4"/>
    <w:rsid w:val="007C19DF"/>
    <w:rsid w:val="007C25F7"/>
    <w:rsid w:val="007C2CB6"/>
    <w:rsid w:val="007C3C45"/>
    <w:rsid w:val="007C42F7"/>
    <w:rsid w:val="007C48F9"/>
    <w:rsid w:val="007C5525"/>
    <w:rsid w:val="007C69A0"/>
    <w:rsid w:val="007C6A69"/>
    <w:rsid w:val="007C72FB"/>
    <w:rsid w:val="007C7555"/>
    <w:rsid w:val="007D23F0"/>
    <w:rsid w:val="007D3679"/>
    <w:rsid w:val="007D3F37"/>
    <w:rsid w:val="007D4B91"/>
    <w:rsid w:val="007D5618"/>
    <w:rsid w:val="007D605F"/>
    <w:rsid w:val="007D705B"/>
    <w:rsid w:val="007D725A"/>
    <w:rsid w:val="007D72F2"/>
    <w:rsid w:val="007E050B"/>
    <w:rsid w:val="007E11FD"/>
    <w:rsid w:val="007E1E38"/>
    <w:rsid w:val="007E1F35"/>
    <w:rsid w:val="007E2463"/>
    <w:rsid w:val="007E3DB6"/>
    <w:rsid w:val="007E44CD"/>
    <w:rsid w:val="007E4769"/>
    <w:rsid w:val="007E6019"/>
    <w:rsid w:val="007E671C"/>
    <w:rsid w:val="007F050E"/>
    <w:rsid w:val="007F11C9"/>
    <w:rsid w:val="007F2573"/>
    <w:rsid w:val="007F4787"/>
    <w:rsid w:val="007F5697"/>
    <w:rsid w:val="007F5BFB"/>
    <w:rsid w:val="007F70E0"/>
    <w:rsid w:val="007F714C"/>
    <w:rsid w:val="007F7A00"/>
    <w:rsid w:val="007F7F9B"/>
    <w:rsid w:val="008005A4"/>
    <w:rsid w:val="008006E1"/>
    <w:rsid w:val="0080111E"/>
    <w:rsid w:val="008020CD"/>
    <w:rsid w:val="00802CCD"/>
    <w:rsid w:val="00802DCC"/>
    <w:rsid w:val="008033F3"/>
    <w:rsid w:val="008046CB"/>
    <w:rsid w:val="00804772"/>
    <w:rsid w:val="00804C8A"/>
    <w:rsid w:val="00805D1E"/>
    <w:rsid w:val="0080758B"/>
    <w:rsid w:val="00811AB3"/>
    <w:rsid w:val="00811D07"/>
    <w:rsid w:val="00813B30"/>
    <w:rsid w:val="00814936"/>
    <w:rsid w:val="00814A3B"/>
    <w:rsid w:val="00814C53"/>
    <w:rsid w:val="008211F5"/>
    <w:rsid w:val="0082170B"/>
    <w:rsid w:val="00821E6F"/>
    <w:rsid w:val="008222A3"/>
    <w:rsid w:val="0082269E"/>
    <w:rsid w:val="00822CE5"/>
    <w:rsid w:val="00824195"/>
    <w:rsid w:val="00824FD7"/>
    <w:rsid w:val="00825BC2"/>
    <w:rsid w:val="00825F71"/>
    <w:rsid w:val="00826038"/>
    <w:rsid w:val="008260AE"/>
    <w:rsid w:val="00826C13"/>
    <w:rsid w:val="00831FF8"/>
    <w:rsid w:val="0083207C"/>
    <w:rsid w:val="008320DF"/>
    <w:rsid w:val="00832ECB"/>
    <w:rsid w:val="00833567"/>
    <w:rsid w:val="00833843"/>
    <w:rsid w:val="00836A3C"/>
    <w:rsid w:val="0084017D"/>
    <w:rsid w:val="00840444"/>
    <w:rsid w:val="00840839"/>
    <w:rsid w:val="008411C5"/>
    <w:rsid w:val="00841274"/>
    <w:rsid w:val="0084164E"/>
    <w:rsid w:val="00841CAE"/>
    <w:rsid w:val="00841D5E"/>
    <w:rsid w:val="0084252A"/>
    <w:rsid w:val="00842A73"/>
    <w:rsid w:val="00843ECF"/>
    <w:rsid w:val="00845F8E"/>
    <w:rsid w:val="00846654"/>
    <w:rsid w:val="00851A46"/>
    <w:rsid w:val="0085235D"/>
    <w:rsid w:val="008523E8"/>
    <w:rsid w:val="008528FA"/>
    <w:rsid w:val="00852BF6"/>
    <w:rsid w:val="0085304F"/>
    <w:rsid w:val="00854176"/>
    <w:rsid w:val="00854C0E"/>
    <w:rsid w:val="0085568A"/>
    <w:rsid w:val="00855735"/>
    <w:rsid w:val="00856658"/>
    <w:rsid w:val="00857428"/>
    <w:rsid w:val="00861BB7"/>
    <w:rsid w:val="00862F29"/>
    <w:rsid w:val="00863004"/>
    <w:rsid w:val="00864804"/>
    <w:rsid w:val="0086552B"/>
    <w:rsid w:val="00865942"/>
    <w:rsid w:val="00865D35"/>
    <w:rsid w:val="008707D0"/>
    <w:rsid w:val="008716D5"/>
    <w:rsid w:val="008717B8"/>
    <w:rsid w:val="00871F35"/>
    <w:rsid w:val="008739DA"/>
    <w:rsid w:val="00873B5A"/>
    <w:rsid w:val="00873F8F"/>
    <w:rsid w:val="00875305"/>
    <w:rsid w:val="0087530B"/>
    <w:rsid w:val="00877606"/>
    <w:rsid w:val="008811E4"/>
    <w:rsid w:val="008815DC"/>
    <w:rsid w:val="008823AD"/>
    <w:rsid w:val="008823E1"/>
    <w:rsid w:val="008837AB"/>
    <w:rsid w:val="00883A64"/>
    <w:rsid w:val="00885539"/>
    <w:rsid w:val="0088607D"/>
    <w:rsid w:val="00886943"/>
    <w:rsid w:val="00886F27"/>
    <w:rsid w:val="00887065"/>
    <w:rsid w:val="00887656"/>
    <w:rsid w:val="00887929"/>
    <w:rsid w:val="00887FBE"/>
    <w:rsid w:val="00892DAF"/>
    <w:rsid w:val="00893332"/>
    <w:rsid w:val="00893D3C"/>
    <w:rsid w:val="0089780D"/>
    <w:rsid w:val="008A07F2"/>
    <w:rsid w:val="008A0DEC"/>
    <w:rsid w:val="008A1275"/>
    <w:rsid w:val="008A1B8F"/>
    <w:rsid w:val="008A1FC9"/>
    <w:rsid w:val="008A23A5"/>
    <w:rsid w:val="008A3058"/>
    <w:rsid w:val="008A336C"/>
    <w:rsid w:val="008A3ABE"/>
    <w:rsid w:val="008A3E67"/>
    <w:rsid w:val="008A450B"/>
    <w:rsid w:val="008A5026"/>
    <w:rsid w:val="008A5BB9"/>
    <w:rsid w:val="008A61A6"/>
    <w:rsid w:val="008B06A4"/>
    <w:rsid w:val="008B21EE"/>
    <w:rsid w:val="008B363A"/>
    <w:rsid w:val="008B3846"/>
    <w:rsid w:val="008B4135"/>
    <w:rsid w:val="008B4472"/>
    <w:rsid w:val="008B49EE"/>
    <w:rsid w:val="008B4D2C"/>
    <w:rsid w:val="008B7483"/>
    <w:rsid w:val="008C008B"/>
    <w:rsid w:val="008C0262"/>
    <w:rsid w:val="008C0733"/>
    <w:rsid w:val="008C122A"/>
    <w:rsid w:val="008C2F2E"/>
    <w:rsid w:val="008C34AF"/>
    <w:rsid w:val="008C3561"/>
    <w:rsid w:val="008C3678"/>
    <w:rsid w:val="008C3706"/>
    <w:rsid w:val="008C40AC"/>
    <w:rsid w:val="008C55D0"/>
    <w:rsid w:val="008C783E"/>
    <w:rsid w:val="008D0430"/>
    <w:rsid w:val="008D1181"/>
    <w:rsid w:val="008D1D99"/>
    <w:rsid w:val="008D1E0C"/>
    <w:rsid w:val="008D3470"/>
    <w:rsid w:val="008D55DD"/>
    <w:rsid w:val="008D5C12"/>
    <w:rsid w:val="008D63F0"/>
    <w:rsid w:val="008D646E"/>
    <w:rsid w:val="008D7854"/>
    <w:rsid w:val="008E2BC2"/>
    <w:rsid w:val="008E3154"/>
    <w:rsid w:val="008E3AFB"/>
    <w:rsid w:val="008E5502"/>
    <w:rsid w:val="008F03D9"/>
    <w:rsid w:val="008F0D1E"/>
    <w:rsid w:val="008F130C"/>
    <w:rsid w:val="008F160D"/>
    <w:rsid w:val="008F3ED4"/>
    <w:rsid w:val="008F46EA"/>
    <w:rsid w:val="008F5207"/>
    <w:rsid w:val="008F6F78"/>
    <w:rsid w:val="008F7118"/>
    <w:rsid w:val="00900400"/>
    <w:rsid w:val="00900683"/>
    <w:rsid w:val="00900928"/>
    <w:rsid w:val="00901D5A"/>
    <w:rsid w:val="009026B5"/>
    <w:rsid w:val="00903280"/>
    <w:rsid w:val="00903ED6"/>
    <w:rsid w:val="00904DF1"/>
    <w:rsid w:val="00904EE9"/>
    <w:rsid w:val="009054FC"/>
    <w:rsid w:val="00911212"/>
    <w:rsid w:val="00912367"/>
    <w:rsid w:val="00912501"/>
    <w:rsid w:val="00913F07"/>
    <w:rsid w:val="00915C8A"/>
    <w:rsid w:val="00916502"/>
    <w:rsid w:val="00916CF9"/>
    <w:rsid w:val="00917616"/>
    <w:rsid w:val="00921136"/>
    <w:rsid w:val="00921FCB"/>
    <w:rsid w:val="0092473E"/>
    <w:rsid w:val="00927047"/>
    <w:rsid w:val="009313C8"/>
    <w:rsid w:val="00931613"/>
    <w:rsid w:val="00935B6A"/>
    <w:rsid w:val="009364C4"/>
    <w:rsid w:val="00940A03"/>
    <w:rsid w:val="0094238D"/>
    <w:rsid w:val="00942EF3"/>
    <w:rsid w:val="009435A7"/>
    <w:rsid w:val="00944FCB"/>
    <w:rsid w:val="00946227"/>
    <w:rsid w:val="00946468"/>
    <w:rsid w:val="00946679"/>
    <w:rsid w:val="00946D0F"/>
    <w:rsid w:val="009470F8"/>
    <w:rsid w:val="0094732F"/>
    <w:rsid w:val="00947671"/>
    <w:rsid w:val="00947F6B"/>
    <w:rsid w:val="009501C1"/>
    <w:rsid w:val="00951A1A"/>
    <w:rsid w:val="00951A5D"/>
    <w:rsid w:val="00951F47"/>
    <w:rsid w:val="00952B0E"/>
    <w:rsid w:val="00953212"/>
    <w:rsid w:val="0095346A"/>
    <w:rsid w:val="00954E6D"/>
    <w:rsid w:val="00954EA0"/>
    <w:rsid w:val="00956B3D"/>
    <w:rsid w:val="00957187"/>
    <w:rsid w:val="00957B40"/>
    <w:rsid w:val="00957C2C"/>
    <w:rsid w:val="00960191"/>
    <w:rsid w:val="00960329"/>
    <w:rsid w:val="00960E28"/>
    <w:rsid w:val="00961187"/>
    <w:rsid w:val="0096219D"/>
    <w:rsid w:val="009624AE"/>
    <w:rsid w:val="00963061"/>
    <w:rsid w:val="009634E6"/>
    <w:rsid w:val="009638A5"/>
    <w:rsid w:val="00963F37"/>
    <w:rsid w:val="009647B0"/>
    <w:rsid w:val="009659B9"/>
    <w:rsid w:val="00966C11"/>
    <w:rsid w:val="00967924"/>
    <w:rsid w:val="00967B3C"/>
    <w:rsid w:val="00967B62"/>
    <w:rsid w:val="00970A96"/>
    <w:rsid w:val="00971BB4"/>
    <w:rsid w:val="00971CC8"/>
    <w:rsid w:val="00972362"/>
    <w:rsid w:val="009727D8"/>
    <w:rsid w:val="009731A1"/>
    <w:rsid w:val="0097644B"/>
    <w:rsid w:val="00976A49"/>
    <w:rsid w:val="00981574"/>
    <w:rsid w:val="00982543"/>
    <w:rsid w:val="009829F7"/>
    <w:rsid w:val="009856CE"/>
    <w:rsid w:val="00986F5C"/>
    <w:rsid w:val="00990FB2"/>
    <w:rsid w:val="0099260D"/>
    <w:rsid w:val="00993507"/>
    <w:rsid w:val="00994D92"/>
    <w:rsid w:val="00995B87"/>
    <w:rsid w:val="00995FEE"/>
    <w:rsid w:val="009960EE"/>
    <w:rsid w:val="00996D3E"/>
    <w:rsid w:val="00997827"/>
    <w:rsid w:val="00997C92"/>
    <w:rsid w:val="009A1535"/>
    <w:rsid w:val="009A56C7"/>
    <w:rsid w:val="009A5EE4"/>
    <w:rsid w:val="009A6373"/>
    <w:rsid w:val="009A718A"/>
    <w:rsid w:val="009A721F"/>
    <w:rsid w:val="009A784B"/>
    <w:rsid w:val="009B0AE9"/>
    <w:rsid w:val="009B1F87"/>
    <w:rsid w:val="009B40C5"/>
    <w:rsid w:val="009B51C8"/>
    <w:rsid w:val="009B6425"/>
    <w:rsid w:val="009B6823"/>
    <w:rsid w:val="009B7C9C"/>
    <w:rsid w:val="009C0052"/>
    <w:rsid w:val="009C0321"/>
    <w:rsid w:val="009C113E"/>
    <w:rsid w:val="009C145D"/>
    <w:rsid w:val="009C283A"/>
    <w:rsid w:val="009C283B"/>
    <w:rsid w:val="009C62F9"/>
    <w:rsid w:val="009C662D"/>
    <w:rsid w:val="009C76A8"/>
    <w:rsid w:val="009C7C2C"/>
    <w:rsid w:val="009C7F1D"/>
    <w:rsid w:val="009D0112"/>
    <w:rsid w:val="009D24E4"/>
    <w:rsid w:val="009D2B56"/>
    <w:rsid w:val="009D3AF9"/>
    <w:rsid w:val="009D64AE"/>
    <w:rsid w:val="009D7D32"/>
    <w:rsid w:val="009E001D"/>
    <w:rsid w:val="009E0568"/>
    <w:rsid w:val="009E071D"/>
    <w:rsid w:val="009E08FF"/>
    <w:rsid w:val="009E1403"/>
    <w:rsid w:val="009E1A23"/>
    <w:rsid w:val="009E1E7C"/>
    <w:rsid w:val="009E46CE"/>
    <w:rsid w:val="009E484E"/>
    <w:rsid w:val="009E4C2B"/>
    <w:rsid w:val="009E4CDD"/>
    <w:rsid w:val="009E6BFF"/>
    <w:rsid w:val="009E6EC6"/>
    <w:rsid w:val="009E7442"/>
    <w:rsid w:val="009F2BC2"/>
    <w:rsid w:val="009F3600"/>
    <w:rsid w:val="009F372F"/>
    <w:rsid w:val="009F37B8"/>
    <w:rsid w:val="009F3F4F"/>
    <w:rsid w:val="009F4103"/>
    <w:rsid w:val="009F41B1"/>
    <w:rsid w:val="00A00BAE"/>
    <w:rsid w:val="00A018A3"/>
    <w:rsid w:val="00A0234B"/>
    <w:rsid w:val="00A023D1"/>
    <w:rsid w:val="00A03B44"/>
    <w:rsid w:val="00A06EA5"/>
    <w:rsid w:val="00A117AA"/>
    <w:rsid w:val="00A11C22"/>
    <w:rsid w:val="00A143F8"/>
    <w:rsid w:val="00A16EE0"/>
    <w:rsid w:val="00A171EF"/>
    <w:rsid w:val="00A20C90"/>
    <w:rsid w:val="00A214E0"/>
    <w:rsid w:val="00A21A7A"/>
    <w:rsid w:val="00A22B70"/>
    <w:rsid w:val="00A22E75"/>
    <w:rsid w:val="00A27548"/>
    <w:rsid w:val="00A307A0"/>
    <w:rsid w:val="00A3097D"/>
    <w:rsid w:val="00A30C3E"/>
    <w:rsid w:val="00A30ECB"/>
    <w:rsid w:val="00A32E3B"/>
    <w:rsid w:val="00A33A6B"/>
    <w:rsid w:val="00A353BE"/>
    <w:rsid w:val="00A35AD0"/>
    <w:rsid w:val="00A368B9"/>
    <w:rsid w:val="00A369AD"/>
    <w:rsid w:val="00A408E9"/>
    <w:rsid w:val="00A4313A"/>
    <w:rsid w:val="00A43892"/>
    <w:rsid w:val="00A438B0"/>
    <w:rsid w:val="00A4393A"/>
    <w:rsid w:val="00A459A0"/>
    <w:rsid w:val="00A46BDF"/>
    <w:rsid w:val="00A4790F"/>
    <w:rsid w:val="00A5001E"/>
    <w:rsid w:val="00A50B0E"/>
    <w:rsid w:val="00A5142D"/>
    <w:rsid w:val="00A52AB3"/>
    <w:rsid w:val="00A53847"/>
    <w:rsid w:val="00A539AC"/>
    <w:rsid w:val="00A54BFD"/>
    <w:rsid w:val="00A55656"/>
    <w:rsid w:val="00A55680"/>
    <w:rsid w:val="00A55B9C"/>
    <w:rsid w:val="00A564AA"/>
    <w:rsid w:val="00A56CD4"/>
    <w:rsid w:val="00A60877"/>
    <w:rsid w:val="00A60D2B"/>
    <w:rsid w:val="00A61482"/>
    <w:rsid w:val="00A63EF4"/>
    <w:rsid w:val="00A643D1"/>
    <w:rsid w:val="00A64E80"/>
    <w:rsid w:val="00A6615F"/>
    <w:rsid w:val="00A67C6D"/>
    <w:rsid w:val="00A67DF1"/>
    <w:rsid w:val="00A71B33"/>
    <w:rsid w:val="00A73158"/>
    <w:rsid w:val="00A73332"/>
    <w:rsid w:val="00A7393E"/>
    <w:rsid w:val="00A746B5"/>
    <w:rsid w:val="00A75C1B"/>
    <w:rsid w:val="00A8036F"/>
    <w:rsid w:val="00A8069B"/>
    <w:rsid w:val="00A80A48"/>
    <w:rsid w:val="00A818D1"/>
    <w:rsid w:val="00A81EEE"/>
    <w:rsid w:val="00A8252B"/>
    <w:rsid w:val="00A827D9"/>
    <w:rsid w:val="00A83131"/>
    <w:rsid w:val="00A84D87"/>
    <w:rsid w:val="00A84E2B"/>
    <w:rsid w:val="00A87042"/>
    <w:rsid w:val="00A87757"/>
    <w:rsid w:val="00A90131"/>
    <w:rsid w:val="00A90357"/>
    <w:rsid w:val="00A90634"/>
    <w:rsid w:val="00A90B90"/>
    <w:rsid w:val="00A91B61"/>
    <w:rsid w:val="00A92799"/>
    <w:rsid w:val="00A928D8"/>
    <w:rsid w:val="00A92927"/>
    <w:rsid w:val="00A93A02"/>
    <w:rsid w:val="00A93AE4"/>
    <w:rsid w:val="00A94349"/>
    <w:rsid w:val="00A96334"/>
    <w:rsid w:val="00A977F1"/>
    <w:rsid w:val="00A97836"/>
    <w:rsid w:val="00AA0DC6"/>
    <w:rsid w:val="00AA104A"/>
    <w:rsid w:val="00AA1932"/>
    <w:rsid w:val="00AA1AB6"/>
    <w:rsid w:val="00AA1C98"/>
    <w:rsid w:val="00AA2492"/>
    <w:rsid w:val="00AA3684"/>
    <w:rsid w:val="00AA3858"/>
    <w:rsid w:val="00AA3935"/>
    <w:rsid w:val="00AA4C58"/>
    <w:rsid w:val="00AA64A6"/>
    <w:rsid w:val="00AA6D36"/>
    <w:rsid w:val="00AA7AB7"/>
    <w:rsid w:val="00AB02B6"/>
    <w:rsid w:val="00AB0CBC"/>
    <w:rsid w:val="00AB1A3B"/>
    <w:rsid w:val="00AB2293"/>
    <w:rsid w:val="00AB2557"/>
    <w:rsid w:val="00AB3FB7"/>
    <w:rsid w:val="00AB4099"/>
    <w:rsid w:val="00AB504C"/>
    <w:rsid w:val="00AB53E2"/>
    <w:rsid w:val="00AB545D"/>
    <w:rsid w:val="00AB5F0D"/>
    <w:rsid w:val="00AB619E"/>
    <w:rsid w:val="00AB64B1"/>
    <w:rsid w:val="00AB666C"/>
    <w:rsid w:val="00AB6C98"/>
    <w:rsid w:val="00AB6EA6"/>
    <w:rsid w:val="00AC159D"/>
    <w:rsid w:val="00AC1E50"/>
    <w:rsid w:val="00AC30DC"/>
    <w:rsid w:val="00AC3231"/>
    <w:rsid w:val="00AC4789"/>
    <w:rsid w:val="00AC4FE3"/>
    <w:rsid w:val="00AC537C"/>
    <w:rsid w:val="00AC61C6"/>
    <w:rsid w:val="00AC7B89"/>
    <w:rsid w:val="00AD0789"/>
    <w:rsid w:val="00AD0A37"/>
    <w:rsid w:val="00AD16E8"/>
    <w:rsid w:val="00AD1811"/>
    <w:rsid w:val="00AD1AEC"/>
    <w:rsid w:val="00AD1DA0"/>
    <w:rsid w:val="00AD337D"/>
    <w:rsid w:val="00AD355C"/>
    <w:rsid w:val="00AD3C64"/>
    <w:rsid w:val="00AD407C"/>
    <w:rsid w:val="00AD52B3"/>
    <w:rsid w:val="00AD65E6"/>
    <w:rsid w:val="00AE001B"/>
    <w:rsid w:val="00AE04F3"/>
    <w:rsid w:val="00AE143C"/>
    <w:rsid w:val="00AE1AAB"/>
    <w:rsid w:val="00AE1ED3"/>
    <w:rsid w:val="00AE3176"/>
    <w:rsid w:val="00AE322A"/>
    <w:rsid w:val="00AE3551"/>
    <w:rsid w:val="00AE3922"/>
    <w:rsid w:val="00AE3B3F"/>
    <w:rsid w:val="00AE4B32"/>
    <w:rsid w:val="00AE4E76"/>
    <w:rsid w:val="00AE52C5"/>
    <w:rsid w:val="00AF1AA1"/>
    <w:rsid w:val="00AF29ED"/>
    <w:rsid w:val="00AF3409"/>
    <w:rsid w:val="00AF42BE"/>
    <w:rsid w:val="00AF517C"/>
    <w:rsid w:val="00AF5706"/>
    <w:rsid w:val="00AF5DF6"/>
    <w:rsid w:val="00AF6B68"/>
    <w:rsid w:val="00AF6F46"/>
    <w:rsid w:val="00AF700C"/>
    <w:rsid w:val="00AF78F3"/>
    <w:rsid w:val="00AF7BF1"/>
    <w:rsid w:val="00AF7D0A"/>
    <w:rsid w:val="00B00369"/>
    <w:rsid w:val="00B004BD"/>
    <w:rsid w:val="00B011AF"/>
    <w:rsid w:val="00B0417F"/>
    <w:rsid w:val="00B0496A"/>
    <w:rsid w:val="00B04D8B"/>
    <w:rsid w:val="00B07152"/>
    <w:rsid w:val="00B10827"/>
    <w:rsid w:val="00B10F38"/>
    <w:rsid w:val="00B11683"/>
    <w:rsid w:val="00B12419"/>
    <w:rsid w:val="00B12773"/>
    <w:rsid w:val="00B1745B"/>
    <w:rsid w:val="00B2076F"/>
    <w:rsid w:val="00B21878"/>
    <w:rsid w:val="00B23213"/>
    <w:rsid w:val="00B23857"/>
    <w:rsid w:val="00B23859"/>
    <w:rsid w:val="00B2401C"/>
    <w:rsid w:val="00B2460B"/>
    <w:rsid w:val="00B24FEA"/>
    <w:rsid w:val="00B25726"/>
    <w:rsid w:val="00B261B5"/>
    <w:rsid w:val="00B262AF"/>
    <w:rsid w:val="00B26A35"/>
    <w:rsid w:val="00B26DB3"/>
    <w:rsid w:val="00B276DD"/>
    <w:rsid w:val="00B27F62"/>
    <w:rsid w:val="00B301BC"/>
    <w:rsid w:val="00B30444"/>
    <w:rsid w:val="00B30B41"/>
    <w:rsid w:val="00B310CA"/>
    <w:rsid w:val="00B31555"/>
    <w:rsid w:val="00B3328D"/>
    <w:rsid w:val="00B3559F"/>
    <w:rsid w:val="00B35996"/>
    <w:rsid w:val="00B379BA"/>
    <w:rsid w:val="00B40140"/>
    <w:rsid w:val="00B4123D"/>
    <w:rsid w:val="00B43808"/>
    <w:rsid w:val="00B4424B"/>
    <w:rsid w:val="00B44736"/>
    <w:rsid w:val="00B44D80"/>
    <w:rsid w:val="00B44E7D"/>
    <w:rsid w:val="00B4521E"/>
    <w:rsid w:val="00B463EB"/>
    <w:rsid w:val="00B46EA6"/>
    <w:rsid w:val="00B50477"/>
    <w:rsid w:val="00B504C2"/>
    <w:rsid w:val="00B52E1F"/>
    <w:rsid w:val="00B531DA"/>
    <w:rsid w:val="00B53918"/>
    <w:rsid w:val="00B540EA"/>
    <w:rsid w:val="00B54810"/>
    <w:rsid w:val="00B55D45"/>
    <w:rsid w:val="00B57437"/>
    <w:rsid w:val="00B6091D"/>
    <w:rsid w:val="00B60D59"/>
    <w:rsid w:val="00B61DA7"/>
    <w:rsid w:val="00B62704"/>
    <w:rsid w:val="00B63925"/>
    <w:rsid w:val="00B63D9F"/>
    <w:rsid w:val="00B64CCD"/>
    <w:rsid w:val="00B6572C"/>
    <w:rsid w:val="00B664A0"/>
    <w:rsid w:val="00B6655F"/>
    <w:rsid w:val="00B6664C"/>
    <w:rsid w:val="00B679A9"/>
    <w:rsid w:val="00B70421"/>
    <w:rsid w:val="00B70A4A"/>
    <w:rsid w:val="00B729DA"/>
    <w:rsid w:val="00B75C17"/>
    <w:rsid w:val="00B75DD1"/>
    <w:rsid w:val="00B75F93"/>
    <w:rsid w:val="00B75FF8"/>
    <w:rsid w:val="00B766AF"/>
    <w:rsid w:val="00B76B29"/>
    <w:rsid w:val="00B7780E"/>
    <w:rsid w:val="00B77F35"/>
    <w:rsid w:val="00B807C1"/>
    <w:rsid w:val="00B80E5D"/>
    <w:rsid w:val="00B81E23"/>
    <w:rsid w:val="00B820F8"/>
    <w:rsid w:val="00B830F9"/>
    <w:rsid w:val="00B84372"/>
    <w:rsid w:val="00B8442B"/>
    <w:rsid w:val="00B8474B"/>
    <w:rsid w:val="00B86526"/>
    <w:rsid w:val="00B8687F"/>
    <w:rsid w:val="00B8793C"/>
    <w:rsid w:val="00B90A31"/>
    <w:rsid w:val="00B916D9"/>
    <w:rsid w:val="00B921B7"/>
    <w:rsid w:val="00B92E7A"/>
    <w:rsid w:val="00B93AAE"/>
    <w:rsid w:val="00B93BC0"/>
    <w:rsid w:val="00B949B0"/>
    <w:rsid w:val="00B958D5"/>
    <w:rsid w:val="00B9672A"/>
    <w:rsid w:val="00B97CEE"/>
    <w:rsid w:val="00BA0478"/>
    <w:rsid w:val="00BA0690"/>
    <w:rsid w:val="00BA08D6"/>
    <w:rsid w:val="00BA2742"/>
    <w:rsid w:val="00BA2941"/>
    <w:rsid w:val="00BA33AF"/>
    <w:rsid w:val="00BA3D11"/>
    <w:rsid w:val="00BA44B7"/>
    <w:rsid w:val="00BA4C8B"/>
    <w:rsid w:val="00BA6EFC"/>
    <w:rsid w:val="00BA70E7"/>
    <w:rsid w:val="00BB041F"/>
    <w:rsid w:val="00BB0546"/>
    <w:rsid w:val="00BB090E"/>
    <w:rsid w:val="00BB1A22"/>
    <w:rsid w:val="00BB1E2C"/>
    <w:rsid w:val="00BB33C3"/>
    <w:rsid w:val="00BB3713"/>
    <w:rsid w:val="00BB45F7"/>
    <w:rsid w:val="00BB5C68"/>
    <w:rsid w:val="00BB67CA"/>
    <w:rsid w:val="00BC047E"/>
    <w:rsid w:val="00BC0518"/>
    <w:rsid w:val="00BC149A"/>
    <w:rsid w:val="00BC3252"/>
    <w:rsid w:val="00BC3FFD"/>
    <w:rsid w:val="00BC4FAA"/>
    <w:rsid w:val="00BC66EA"/>
    <w:rsid w:val="00BC6CDB"/>
    <w:rsid w:val="00BC7835"/>
    <w:rsid w:val="00BC7B2A"/>
    <w:rsid w:val="00BD07EA"/>
    <w:rsid w:val="00BD111B"/>
    <w:rsid w:val="00BD2C72"/>
    <w:rsid w:val="00BD4882"/>
    <w:rsid w:val="00BD4927"/>
    <w:rsid w:val="00BD58C0"/>
    <w:rsid w:val="00BD60FA"/>
    <w:rsid w:val="00BD69FA"/>
    <w:rsid w:val="00BD78F7"/>
    <w:rsid w:val="00BE0952"/>
    <w:rsid w:val="00BE1D20"/>
    <w:rsid w:val="00BE4B53"/>
    <w:rsid w:val="00BE4D45"/>
    <w:rsid w:val="00BE539B"/>
    <w:rsid w:val="00BE54CB"/>
    <w:rsid w:val="00BE54F5"/>
    <w:rsid w:val="00BE7552"/>
    <w:rsid w:val="00BE77A5"/>
    <w:rsid w:val="00BE7C12"/>
    <w:rsid w:val="00BE7D22"/>
    <w:rsid w:val="00BE7F21"/>
    <w:rsid w:val="00BF15D0"/>
    <w:rsid w:val="00BF1CA4"/>
    <w:rsid w:val="00BF2C6F"/>
    <w:rsid w:val="00BF4D2E"/>
    <w:rsid w:val="00BF56B5"/>
    <w:rsid w:val="00BF6335"/>
    <w:rsid w:val="00BF6CED"/>
    <w:rsid w:val="00C0018C"/>
    <w:rsid w:val="00C001D6"/>
    <w:rsid w:val="00C00D84"/>
    <w:rsid w:val="00C011EA"/>
    <w:rsid w:val="00C023BE"/>
    <w:rsid w:val="00C04209"/>
    <w:rsid w:val="00C042BB"/>
    <w:rsid w:val="00C0543B"/>
    <w:rsid w:val="00C0549F"/>
    <w:rsid w:val="00C056AB"/>
    <w:rsid w:val="00C05AC3"/>
    <w:rsid w:val="00C05BB4"/>
    <w:rsid w:val="00C061D5"/>
    <w:rsid w:val="00C06476"/>
    <w:rsid w:val="00C072A7"/>
    <w:rsid w:val="00C10EB2"/>
    <w:rsid w:val="00C10F16"/>
    <w:rsid w:val="00C11149"/>
    <w:rsid w:val="00C1120F"/>
    <w:rsid w:val="00C1159A"/>
    <w:rsid w:val="00C1173D"/>
    <w:rsid w:val="00C128D8"/>
    <w:rsid w:val="00C12E2E"/>
    <w:rsid w:val="00C133EF"/>
    <w:rsid w:val="00C14266"/>
    <w:rsid w:val="00C1475B"/>
    <w:rsid w:val="00C1615C"/>
    <w:rsid w:val="00C16D38"/>
    <w:rsid w:val="00C179A3"/>
    <w:rsid w:val="00C17FF5"/>
    <w:rsid w:val="00C22E90"/>
    <w:rsid w:val="00C23763"/>
    <w:rsid w:val="00C2407A"/>
    <w:rsid w:val="00C2584A"/>
    <w:rsid w:val="00C25D75"/>
    <w:rsid w:val="00C25EDF"/>
    <w:rsid w:val="00C26138"/>
    <w:rsid w:val="00C26F7C"/>
    <w:rsid w:val="00C27723"/>
    <w:rsid w:val="00C27862"/>
    <w:rsid w:val="00C279C0"/>
    <w:rsid w:val="00C27DC1"/>
    <w:rsid w:val="00C27EDD"/>
    <w:rsid w:val="00C30365"/>
    <w:rsid w:val="00C322DC"/>
    <w:rsid w:val="00C32E50"/>
    <w:rsid w:val="00C34413"/>
    <w:rsid w:val="00C35B2C"/>
    <w:rsid w:val="00C35E1B"/>
    <w:rsid w:val="00C36842"/>
    <w:rsid w:val="00C36998"/>
    <w:rsid w:val="00C3706A"/>
    <w:rsid w:val="00C37950"/>
    <w:rsid w:val="00C37965"/>
    <w:rsid w:val="00C40A25"/>
    <w:rsid w:val="00C41591"/>
    <w:rsid w:val="00C41EC5"/>
    <w:rsid w:val="00C4397B"/>
    <w:rsid w:val="00C446AF"/>
    <w:rsid w:val="00C449C0"/>
    <w:rsid w:val="00C50A00"/>
    <w:rsid w:val="00C50D9F"/>
    <w:rsid w:val="00C512C7"/>
    <w:rsid w:val="00C514C2"/>
    <w:rsid w:val="00C51674"/>
    <w:rsid w:val="00C5196E"/>
    <w:rsid w:val="00C52FD0"/>
    <w:rsid w:val="00C5326A"/>
    <w:rsid w:val="00C53580"/>
    <w:rsid w:val="00C54DD0"/>
    <w:rsid w:val="00C569BF"/>
    <w:rsid w:val="00C56B88"/>
    <w:rsid w:val="00C56F26"/>
    <w:rsid w:val="00C56F63"/>
    <w:rsid w:val="00C57236"/>
    <w:rsid w:val="00C5767A"/>
    <w:rsid w:val="00C57789"/>
    <w:rsid w:val="00C5781A"/>
    <w:rsid w:val="00C578D9"/>
    <w:rsid w:val="00C57B1B"/>
    <w:rsid w:val="00C57BE9"/>
    <w:rsid w:val="00C60626"/>
    <w:rsid w:val="00C623B3"/>
    <w:rsid w:val="00C63721"/>
    <w:rsid w:val="00C6412D"/>
    <w:rsid w:val="00C6593F"/>
    <w:rsid w:val="00C663A4"/>
    <w:rsid w:val="00C666BA"/>
    <w:rsid w:val="00C66E03"/>
    <w:rsid w:val="00C66FCA"/>
    <w:rsid w:val="00C672A0"/>
    <w:rsid w:val="00C67B72"/>
    <w:rsid w:val="00C70930"/>
    <w:rsid w:val="00C73288"/>
    <w:rsid w:val="00C73CEB"/>
    <w:rsid w:val="00C75323"/>
    <w:rsid w:val="00C77596"/>
    <w:rsid w:val="00C82110"/>
    <w:rsid w:val="00C84B89"/>
    <w:rsid w:val="00C856F8"/>
    <w:rsid w:val="00C86239"/>
    <w:rsid w:val="00C863FB"/>
    <w:rsid w:val="00C874A2"/>
    <w:rsid w:val="00C876C3"/>
    <w:rsid w:val="00C87BB6"/>
    <w:rsid w:val="00C90B43"/>
    <w:rsid w:val="00C90F40"/>
    <w:rsid w:val="00C91B83"/>
    <w:rsid w:val="00C91D0C"/>
    <w:rsid w:val="00C9256F"/>
    <w:rsid w:val="00C92D24"/>
    <w:rsid w:val="00C95499"/>
    <w:rsid w:val="00C955F4"/>
    <w:rsid w:val="00C97AB4"/>
    <w:rsid w:val="00CA0A11"/>
    <w:rsid w:val="00CA2AED"/>
    <w:rsid w:val="00CA33CF"/>
    <w:rsid w:val="00CA39E5"/>
    <w:rsid w:val="00CA3EE9"/>
    <w:rsid w:val="00CA5170"/>
    <w:rsid w:val="00CA669A"/>
    <w:rsid w:val="00CA79BA"/>
    <w:rsid w:val="00CB0A1E"/>
    <w:rsid w:val="00CB1C12"/>
    <w:rsid w:val="00CB3A58"/>
    <w:rsid w:val="00CB3D7D"/>
    <w:rsid w:val="00CB48C2"/>
    <w:rsid w:val="00CB5D53"/>
    <w:rsid w:val="00CB70F7"/>
    <w:rsid w:val="00CB770A"/>
    <w:rsid w:val="00CB7F3C"/>
    <w:rsid w:val="00CC054A"/>
    <w:rsid w:val="00CC0A9D"/>
    <w:rsid w:val="00CC1BE7"/>
    <w:rsid w:val="00CC23E0"/>
    <w:rsid w:val="00CC250A"/>
    <w:rsid w:val="00CC2E0F"/>
    <w:rsid w:val="00CC7E21"/>
    <w:rsid w:val="00CD05C0"/>
    <w:rsid w:val="00CD06DE"/>
    <w:rsid w:val="00CD10F5"/>
    <w:rsid w:val="00CD38B4"/>
    <w:rsid w:val="00CD4A7C"/>
    <w:rsid w:val="00CD578F"/>
    <w:rsid w:val="00CD653D"/>
    <w:rsid w:val="00CD6986"/>
    <w:rsid w:val="00CD6DC7"/>
    <w:rsid w:val="00CD7426"/>
    <w:rsid w:val="00CD7510"/>
    <w:rsid w:val="00CD782B"/>
    <w:rsid w:val="00CD7E8B"/>
    <w:rsid w:val="00CE03A2"/>
    <w:rsid w:val="00CE1458"/>
    <w:rsid w:val="00CE1EE2"/>
    <w:rsid w:val="00CE2BEA"/>
    <w:rsid w:val="00CE44CB"/>
    <w:rsid w:val="00CE4DFF"/>
    <w:rsid w:val="00CE63EE"/>
    <w:rsid w:val="00CE77E2"/>
    <w:rsid w:val="00CF0329"/>
    <w:rsid w:val="00CF08E8"/>
    <w:rsid w:val="00CF165F"/>
    <w:rsid w:val="00CF1CB3"/>
    <w:rsid w:val="00CF30C7"/>
    <w:rsid w:val="00CF31CC"/>
    <w:rsid w:val="00CF3949"/>
    <w:rsid w:val="00CF46FE"/>
    <w:rsid w:val="00CF52A6"/>
    <w:rsid w:val="00CF56AA"/>
    <w:rsid w:val="00D00221"/>
    <w:rsid w:val="00D00993"/>
    <w:rsid w:val="00D014E4"/>
    <w:rsid w:val="00D01C6B"/>
    <w:rsid w:val="00D02BBD"/>
    <w:rsid w:val="00D02D17"/>
    <w:rsid w:val="00D03326"/>
    <w:rsid w:val="00D043E9"/>
    <w:rsid w:val="00D06EF2"/>
    <w:rsid w:val="00D07C9F"/>
    <w:rsid w:val="00D1027F"/>
    <w:rsid w:val="00D10E89"/>
    <w:rsid w:val="00D12E69"/>
    <w:rsid w:val="00D1353F"/>
    <w:rsid w:val="00D13749"/>
    <w:rsid w:val="00D143D7"/>
    <w:rsid w:val="00D1461D"/>
    <w:rsid w:val="00D15120"/>
    <w:rsid w:val="00D158F5"/>
    <w:rsid w:val="00D15D97"/>
    <w:rsid w:val="00D160BB"/>
    <w:rsid w:val="00D21226"/>
    <w:rsid w:val="00D22996"/>
    <w:rsid w:val="00D26B89"/>
    <w:rsid w:val="00D26F52"/>
    <w:rsid w:val="00D27699"/>
    <w:rsid w:val="00D302D2"/>
    <w:rsid w:val="00D302E6"/>
    <w:rsid w:val="00D30BC1"/>
    <w:rsid w:val="00D32B13"/>
    <w:rsid w:val="00D34117"/>
    <w:rsid w:val="00D343DB"/>
    <w:rsid w:val="00D358B4"/>
    <w:rsid w:val="00D35B62"/>
    <w:rsid w:val="00D35E7F"/>
    <w:rsid w:val="00D35F54"/>
    <w:rsid w:val="00D3668E"/>
    <w:rsid w:val="00D3702A"/>
    <w:rsid w:val="00D37265"/>
    <w:rsid w:val="00D37A21"/>
    <w:rsid w:val="00D435AE"/>
    <w:rsid w:val="00D43FE0"/>
    <w:rsid w:val="00D45740"/>
    <w:rsid w:val="00D462E5"/>
    <w:rsid w:val="00D46337"/>
    <w:rsid w:val="00D46375"/>
    <w:rsid w:val="00D46909"/>
    <w:rsid w:val="00D47164"/>
    <w:rsid w:val="00D47F6D"/>
    <w:rsid w:val="00D50204"/>
    <w:rsid w:val="00D516C0"/>
    <w:rsid w:val="00D51B84"/>
    <w:rsid w:val="00D51CB8"/>
    <w:rsid w:val="00D51E8D"/>
    <w:rsid w:val="00D526D8"/>
    <w:rsid w:val="00D52DF8"/>
    <w:rsid w:val="00D54352"/>
    <w:rsid w:val="00D55391"/>
    <w:rsid w:val="00D55561"/>
    <w:rsid w:val="00D566B5"/>
    <w:rsid w:val="00D566E4"/>
    <w:rsid w:val="00D56B49"/>
    <w:rsid w:val="00D57624"/>
    <w:rsid w:val="00D611E3"/>
    <w:rsid w:val="00D61789"/>
    <w:rsid w:val="00D617F6"/>
    <w:rsid w:val="00D622D2"/>
    <w:rsid w:val="00D6262C"/>
    <w:rsid w:val="00D62CD3"/>
    <w:rsid w:val="00D63F12"/>
    <w:rsid w:val="00D6411A"/>
    <w:rsid w:val="00D667DF"/>
    <w:rsid w:val="00D67828"/>
    <w:rsid w:val="00D722F2"/>
    <w:rsid w:val="00D722F8"/>
    <w:rsid w:val="00D72427"/>
    <w:rsid w:val="00D73806"/>
    <w:rsid w:val="00D7408F"/>
    <w:rsid w:val="00D75EED"/>
    <w:rsid w:val="00D77AFE"/>
    <w:rsid w:val="00D80ADE"/>
    <w:rsid w:val="00D80F7A"/>
    <w:rsid w:val="00D81A2D"/>
    <w:rsid w:val="00D81C3E"/>
    <w:rsid w:val="00D81E22"/>
    <w:rsid w:val="00D8240F"/>
    <w:rsid w:val="00D82577"/>
    <w:rsid w:val="00D855AC"/>
    <w:rsid w:val="00D8574E"/>
    <w:rsid w:val="00D858DC"/>
    <w:rsid w:val="00D87418"/>
    <w:rsid w:val="00D87AF0"/>
    <w:rsid w:val="00D90CFB"/>
    <w:rsid w:val="00D90D78"/>
    <w:rsid w:val="00D9241D"/>
    <w:rsid w:val="00D9314E"/>
    <w:rsid w:val="00D93207"/>
    <w:rsid w:val="00D93B77"/>
    <w:rsid w:val="00D93F86"/>
    <w:rsid w:val="00D942D0"/>
    <w:rsid w:val="00D955BE"/>
    <w:rsid w:val="00D96006"/>
    <w:rsid w:val="00D960AB"/>
    <w:rsid w:val="00D968A9"/>
    <w:rsid w:val="00D96930"/>
    <w:rsid w:val="00D96DD4"/>
    <w:rsid w:val="00D97C7F"/>
    <w:rsid w:val="00DA02AA"/>
    <w:rsid w:val="00DA04E7"/>
    <w:rsid w:val="00DA167B"/>
    <w:rsid w:val="00DA26F6"/>
    <w:rsid w:val="00DA3239"/>
    <w:rsid w:val="00DA3B52"/>
    <w:rsid w:val="00DA3C3E"/>
    <w:rsid w:val="00DA3F11"/>
    <w:rsid w:val="00DA422A"/>
    <w:rsid w:val="00DA4610"/>
    <w:rsid w:val="00DA6441"/>
    <w:rsid w:val="00DA714E"/>
    <w:rsid w:val="00DA78D4"/>
    <w:rsid w:val="00DB0B24"/>
    <w:rsid w:val="00DB1E62"/>
    <w:rsid w:val="00DB2621"/>
    <w:rsid w:val="00DB2EA7"/>
    <w:rsid w:val="00DB310C"/>
    <w:rsid w:val="00DB342C"/>
    <w:rsid w:val="00DB7613"/>
    <w:rsid w:val="00DC043A"/>
    <w:rsid w:val="00DC06C0"/>
    <w:rsid w:val="00DC0FD6"/>
    <w:rsid w:val="00DC3246"/>
    <w:rsid w:val="00DC5713"/>
    <w:rsid w:val="00DD06AD"/>
    <w:rsid w:val="00DD221A"/>
    <w:rsid w:val="00DD40AE"/>
    <w:rsid w:val="00DD502D"/>
    <w:rsid w:val="00DD7B7D"/>
    <w:rsid w:val="00DE0373"/>
    <w:rsid w:val="00DE066B"/>
    <w:rsid w:val="00DE0AED"/>
    <w:rsid w:val="00DE2879"/>
    <w:rsid w:val="00DE3326"/>
    <w:rsid w:val="00DE4B3D"/>
    <w:rsid w:val="00DE4C35"/>
    <w:rsid w:val="00DE50DD"/>
    <w:rsid w:val="00DE5876"/>
    <w:rsid w:val="00DE7233"/>
    <w:rsid w:val="00DF0B63"/>
    <w:rsid w:val="00DF0E51"/>
    <w:rsid w:val="00DF13CA"/>
    <w:rsid w:val="00DF1647"/>
    <w:rsid w:val="00DF22A3"/>
    <w:rsid w:val="00DF2C1B"/>
    <w:rsid w:val="00DF34CE"/>
    <w:rsid w:val="00DF6DD8"/>
    <w:rsid w:val="00DF711F"/>
    <w:rsid w:val="00DF71EC"/>
    <w:rsid w:val="00DF7C9C"/>
    <w:rsid w:val="00E0214A"/>
    <w:rsid w:val="00E022F5"/>
    <w:rsid w:val="00E02AC4"/>
    <w:rsid w:val="00E02EC3"/>
    <w:rsid w:val="00E035E4"/>
    <w:rsid w:val="00E04E56"/>
    <w:rsid w:val="00E050B1"/>
    <w:rsid w:val="00E058E1"/>
    <w:rsid w:val="00E06C72"/>
    <w:rsid w:val="00E07A39"/>
    <w:rsid w:val="00E1008F"/>
    <w:rsid w:val="00E1037E"/>
    <w:rsid w:val="00E10FC7"/>
    <w:rsid w:val="00E11D2D"/>
    <w:rsid w:val="00E11D7D"/>
    <w:rsid w:val="00E128E2"/>
    <w:rsid w:val="00E14422"/>
    <w:rsid w:val="00E16E74"/>
    <w:rsid w:val="00E17274"/>
    <w:rsid w:val="00E22B6C"/>
    <w:rsid w:val="00E2306D"/>
    <w:rsid w:val="00E23336"/>
    <w:rsid w:val="00E237DF"/>
    <w:rsid w:val="00E23B7F"/>
    <w:rsid w:val="00E244F1"/>
    <w:rsid w:val="00E2474F"/>
    <w:rsid w:val="00E249B1"/>
    <w:rsid w:val="00E24DF5"/>
    <w:rsid w:val="00E25982"/>
    <w:rsid w:val="00E26367"/>
    <w:rsid w:val="00E27B7A"/>
    <w:rsid w:val="00E27D59"/>
    <w:rsid w:val="00E31605"/>
    <w:rsid w:val="00E3191A"/>
    <w:rsid w:val="00E339C6"/>
    <w:rsid w:val="00E33A1E"/>
    <w:rsid w:val="00E34CF0"/>
    <w:rsid w:val="00E35549"/>
    <w:rsid w:val="00E35600"/>
    <w:rsid w:val="00E35E97"/>
    <w:rsid w:val="00E3621E"/>
    <w:rsid w:val="00E37071"/>
    <w:rsid w:val="00E41D1E"/>
    <w:rsid w:val="00E4202C"/>
    <w:rsid w:val="00E42A99"/>
    <w:rsid w:val="00E432E4"/>
    <w:rsid w:val="00E43783"/>
    <w:rsid w:val="00E43859"/>
    <w:rsid w:val="00E4459E"/>
    <w:rsid w:val="00E44DD5"/>
    <w:rsid w:val="00E46A79"/>
    <w:rsid w:val="00E47589"/>
    <w:rsid w:val="00E4780F"/>
    <w:rsid w:val="00E523CC"/>
    <w:rsid w:val="00E52B99"/>
    <w:rsid w:val="00E534B9"/>
    <w:rsid w:val="00E5364A"/>
    <w:rsid w:val="00E538A2"/>
    <w:rsid w:val="00E5481E"/>
    <w:rsid w:val="00E54F9E"/>
    <w:rsid w:val="00E55A6B"/>
    <w:rsid w:val="00E55E2B"/>
    <w:rsid w:val="00E57D1B"/>
    <w:rsid w:val="00E6079E"/>
    <w:rsid w:val="00E618CB"/>
    <w:rsid w:val="00E61F8A"/>
    <w:rsid w:val="00E62310"/>
    <w:rsid w:val="00E636B9"/>
    <w:rsid w:val="00E64852"/>
    <w:rsid w:val="00E65211"/>
    <w:rsid w:val="00E6687B"/>
    <w:rsid w:val="00E671B8"/>
    <w:rsid w:val="00E67455"/>
    <w:rsid w:val="00E67BFD"/>
    <w:rsid w:val="00E70E7C"/>
    <w:rsid w:val="00E712F9"/>
    <w:rsid w:val="00E727EE"/>
    <w:rsid w:val="00E728BD"/>
    <w:rsid w:val="00E72F40"/>
    <w:rsid w:val="00E730C9"/>
    <w:rsid w:val="00E7384D"/>
    <w:rsid w:val="00E7435C"/>
    <w:rsid w:val="00E74374"/>
    <w:rsid w:val="00E74855"/>
    <w:rsid w:val="00E761AC"/>
    <w:rsid w:val="00E765E3"/>
    <w:rsid w:val="00E76F90"/>
    <w:rsid w:val="00E776E1"/>
    <w:rsid w:val="00E80D2A"/>
    <w:rsid w:val="00E81601"/>
    <w:rsid w:val="00E8165A"/>
    <w:rsid w:val="00E831B5"/>
    <w:rsid w:val="00E84AD2"/>
    <w:rsid w:val="00E85064"/>
    <w:rsid w:val="00E865C0"/>
    <w:rsid w:val="00E86A15"/>
    <w:rsid w:val="00E86DA2"/>
    <w:rsid w:val="00E871D7"/>
    <w:rsid w:val="00E9063F"/>
    <w:rsid w:val="00E90F4E"/>
    <w:rsid w:val="00E918E3"/>
    <w:rsid w:val="00E924BB"/>
    <w:rsid w:val="00E92658"/>
    <w:rsid w:val="00E93E0D"/>
    <w:rsid w:val="00E94F95"/>
    <w:rsid w:val="00E95377"/>
    <w:rsid w:val="00E9562C"/>
    <w:rsid w:val="00E95B0C"/>
    <w:rsid w:val="00E96056"/>
    <w:rsid w:val="00E96E3E"/>
    <w:rsid w:val="00EA0A38"/>
    <w:rsid w:val="00EA0DE7"/>
    <w:rsid w:val="00EA20CC"/>
    <w:rsid w:val="00EA2433"/>
    <w:rsid w:val="00EA2651"/>
    <w:rsid w:val="00EA300B"/>
    <w:rsid w:val="00EA331F"/>
    <w:rsid w:val="00EA54DA"/>
    <w:rsid w:val="00EA68D5"/>
    <w:rsid w:val="00EA78AF"/>
    <w:rsid w:val="00EA7BF2"/>
    <w:rsid w:val="00EB0B97"/>
    <w:rsid w:val="00EB21C0"/>
    <w:rsid w:val="00EB25EC"/>
    <w:rsid w:val="00EB3384"/>
    <w:rsid w:val="00EB35CB"/>
    <w:rsid w:val="00EB41E7"/>
    <w:rsid w:val="00EB54E1"/>
    <w:rsid w:val="00EB5568"/>
    <w:rsid w:val="00EB5FD8"/>
    <w:rsid w:val="00EB67B5"/>
    <w:rsid w:val="00EB6947"/>
    <w:rsid w:val="00EB697B"/>
    <w:rsid w:val="00EB713D"/>
    <w:rsid w:val="00EB7271"/>
    <w:rsid w:val="00EB7CCB"/>
    <w:rsid w:val="00EC0E0D"/>
    <w:rsid w:val="00EC1393"/>
    <w:rsid w:val="00EC1AB3"/>
    <w:rsid w:val="00EC1B16"/>
    <w:rsid w:val="00EC2752"/>
    <w:rsid w:val="00EC41DC"/>
    <w:rsid w:val="00EC437B"/>
    <w:rsid w:val="00EC5717"/>
    <w:rsid w:val="00EC6D68"/>
    <w:rsid w:val="00ED0C4B"/>
    <w:rsid w:val="00ED1BE9"/>
    <w:rsid w:val="00ED2B31"/>
    <w:rsid w:val="00ED2BC1"/>
    <w:rsid w:val="00ED4152"/>
    <w:rsid w:val="00ED4B1B"/>
    <w:rsid w:val="00ED4B3A"/>
    <w:rsid w:val="00ED52E0"/>
    <w:rsid w:val="00ED61BB"/>
    <w:rsid w:val="00ED667F"/>
    <w:rsid w:val="00ED7E90"/>
    <w:rsid w:val="00ED7FFE"/>
    <w:rsid w:val="00EE15CA"/>
    <w:rsid w:val="00EE221E"/>
    <w:rsid w:val="00EE3FAC"/>
    <w:rsid w:val="00EE421F"/>
    <w:rsid w:val="00EE4303"/>
    <w:rsid w:val="00EE4EE9"/>
    <w:rsid w:val="00EE520B"/>
    <w:rsid w:val="00EE5703"/>
    <w:rsid w:val="00EE5E6B"/>
    <w:rsid w:val="00EE5EEF"/>
    <w:rsid w:val="00EE7F25"/>
    <w:rsid w:val="00EF1018"/>
    <w:rsid w:val="00EF1E92"/>
    <w:rsid w:val="00EF2E6D"/>
    <w:rsid w:val="00EF31F2"/>
    <w:rsid w:val="00EF53DD"/>
    <w:rsid w:val="00EF5CB9"/>
    <w:rsid w:val="00F0052B"/>
    <w:rsid w:val="00F00791"/>
    <w:rsid w:val="00F02DB4"/>
    <w:rsid w:val="00F03F5D"/>
    <w:rsid w:val="00F03FDB"/>
    <w:rsid w:val="00F04E94"/>
    <w:rsid w:val="00F0561F"/>
    <w:rsid w:val="00F06A73"/>
    <w:rsid w:val="00F07116"/>
    <w:rsid w:val="00F1099C"/>
    <w:rsid w:val="00F11350"/>
    <w:rsid w:val="00F11918"/>
    <w:rsid w:val="00F11DC9"/>
    <w:rsid w:val="00F126AB"/>
    <w:rsid w:val="00F1338A"/>
    <w:rsid w:val="00F13534"/>
    <w:rsid w:val="00F144B2"/>
    <w:rsid w:val="00F15467"/>
    <w:rsid w:val="00F1604A"/>
    <w:rsid w:val="00F17DDF"/>
    <w:rsid w:val="00F21640"/>
    <w:rsid w:val="00F21742"/>
    <w:rsid w:val="00F21BF0"/>
    <w:rsid w:val="00F2369D"/>
    <w:rsid w:val="00F239C1"/>
    <w:rsid w:val="00F25222"/>
    <w:rsid w:val="00F25444"/>
    <w:rsid w:val="00F25831"/>
    <w:rsid w:val="00F25C1D"/>
    <w:rsid w:val="00F26DDA"/>
    <w:rsid w:val="00F27382"/>
    <w:rsid w:val="00F27828"/>
    <w:rsid w:val="00F3272C"/>
    <w:rsid w:val="00F33486"/>
    <w:rsid w:val="00F33926"/>
    <w:rsid w:val="00F34370"/>
    <w:rsid w:val="00F35097"/>
    <w:rsid w:val="00F37C83"/>
    <w:rsid w:val="00F400DE"/>
    <w:rsid w:val="00F4141A"/>
    <w:rsid w:val="00F41C7D"/>
    <w:rsid w:val="00F41E12"/>
    <w:rsid w:val="00F4379F"/>
    <w:rsid w:val="00F443D4"/>
    <w:rsid w:val="00F445DE"/>
    <w:rsid w:val="00F4569B"/>
    <w:rsid w:val="00F47216"/>
    <w:rsid w:val="00F50E70"/>
    <w:rsid w:val="00F517C2"/>
    <w:rsid w:val="00F52419"/>
    <w:rsid w:val="00F5294B"/>
    <w:rsid w:val="00F53595"/>
    <w:rsid w:val="00F55459"/>
    <w:rsid w:val="00F55506"/>
    <w:rsid w:val="00F55EC9"/>
    <w:rsid w:val="00F56116"/>
    <w:rsid w:val="00F57D65"/>
    <w:rsid w:val="00F603EA"/>
    <w:rsid w:val="00F60F55"/>
    <w:rsid w:val="00F622D4"/>
    <w:rsid w:val="00F6426E"/>
    <w:rsid w:val="00F64425"/>
    <w:rsid w:val="00F64F22"/>
    <w:rsid w:val="00F6530A"/>
    <w:rsid w:val="00F6597F"/>
    <w:rsid w:val="00F708B8"/>
    <w:rsid w:val="00F71E32"/>
    <w:rsid w:val="00F7219D"/>
    <w:rsid w:val="00F72986"/>
    <w:rsid w:val="00F732F8"/>
    <w:rsid w:val="00F73B1E"/>
    <w:rsid w:val="00F74FC6"/>
    <w:rsid w:val="00F75997"/>
    <w:rsid w:val="00F763E0"/>
    <w:rsid w:val="00F767FE"/>
    <w:rsid w:val="00F776FA"/>
    <w:rsid w:val="00F77778"/>
    <w:rsid w:val="00F778DD"/>
    <w:rsid w:val="00F8045B"/>
    <w:rsid w:val="00F8116F"/>
    <w:rsid w:val="00F82C2A"/>
    <w:rsid w:val="00F84E1E"/>
    <w:rsid w:val="00F85606"/>
    <w:rsid w:val="00F85B1F"/>
    <w:rsid w:val="00F86C2A"/>
    <w:rsid w:val="00F86D22"/>
    <w:rsid w:val="00F8783A"/>
    <w:rsid w:val="00F917D3"/>
    <w:rsid w:val="00F9337F"/>
    <w:rsid w:val="00F94B2C"/>
    <w:rsid w:val="00F94D97"/>
    <w:rsid w:val="00F9524C"/>
    <w:rsid w:val="00F960F6"/>
    <w:rsid w:val="00F962CD"/>
    <w:rsid w:val="00F96D9E"/>
    <w:rsid w:val="00F97031"/>
    <w:rsid w:val="00F97853"/>
    <w:rsid w:val="00F97F87"/>
    <w:rsid w:val="00FA0745"/>
    <w:rsid w:val="00FA1EFD"/>
    <w:rsid w:val="00FA262D"/>
    <w:rsid w:val="00FA2B4E"/>
    <w:rsid w:val="00FA3073"/>
    <w:rsid w:val="00FA3729"/>
    <w:rsid w:val="00FA3833"/>
    <w:rsid w:val="00FA3D19"/>
    <w:rsid w:val="00FA4BEE"/>
    <w:rsid w:val="00FA5F97"/>
    <w:rsid w:val="00FA6AD8"/>
    <w:rsid w:val="00FA6BB6"/>
    <w:rsid w:val="00FA7A57"/>
    <w:rsid w:val="00FB0F2E"/>
    <w:rsid w:val="00FB2A1F"/>
    <w:rsid w:val="00FB3BD9"/>
    <w:rsid w:val="00FB4119"/>
    <w:rsid w:val="00FB4B5F"/>
    <w:rsid w:val="00FB65A2"/>
    <w:rsid w:val="00FB6A66"/>
    <w:rsid w:val="00FB6F0F"/>
    <w:rsid w:val="00FC129C"/>
    <w:rsid w:val="00FC1BF3"/>
    <w:rsid w:val="00FC2911"/>
    <w:rsid w:val="00FC3EC4"/>
    <w:rsid w:val="00FC42BB"/>
    <w:rsid w:val="00FC5481"/>
    <w:rsid w:val="00FC5C66"/>
    <w:rsid w:val="00FC5D39"/>
    <w:rsid w:val="00FC72B1"/>
    <w:rsid w:val="00FD15DC"/>
    <w:rsid w:val="00FD248B"/>
    <w:rsid w:val="00FD29AD"/>
    <w:rsid w:val="00FD3720"/>
    <w:rsid w:val="00FD3AE6"/>
    <w:rsid w:val="00FD3C33"/>
    <w:rsid w:val="00FD44D6"/>
    <w:rsid w:val="00FD4599"/>
    <w:rsid w:val="00FD46BE"/>
    <w:rsid w:val="00FD4EC0"/>
    <w:rsid w:val="00FD5F54"/>
    <w:rsid w:val="00FE001D"/>
    <w:rsid w:val="00FE04AE"/>
    <w:rsid w:val="00FE0954"/>
    <w:rsid w:val="00FE1841"/>
    <w:rsid w:val="00FE1CA8"/>
    <w:rsid w:val="00FE35CA"/>
    <w:rsid w:val="00FE473C"/>
    <w:rsid w:val="00FE4EC2"/>
    <w:rsid w:val="00FE545F"/>
    <w:rsid w:val="00FE7014"/>
    <w:rsid w:val="00FF1100"/>
    <w:rsid w:val="00FF167F"/>
    <w:rsid w:val="00FF1E30"/>
    <w:rsid w:val="00FF2BA4"/>
    <w:rsid w:val="00FF7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035A4CBD-B369-4D5B-B2D6-FE1D5E1D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18"/>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 w:type="paragraph" w:styleId="PlainText">
    <w:name w:val="Plain Text"/>
    <w:basedOn w:val="Normal"/>
    <w:link w:val="PlainTextChar"/>
    <w:uiPriority w:val="99"/>
    <w:semiHidden/>
    <w:unhideWhenUsed/>
    <w:rsid w:val="004A59F1"/>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4A59F1"/>
    <w:rPr>
      <w:rFonts w:ascii="Calibri" w:hAnsi="Calibri" w:cs="Calibri"/>
    </w:rPr>
  </w:style>
  <w:style w:type="paragraph" w:styleId="NormalWeb">
    <w:name w:val="Normal (Web)"/>
    <w:basedOn w:val="Normal"/>
    <w:uiPriority w:val="99"/>
    <w:unhideWhenUsed/>
    <w:rsid w:val="00B4424B"/>
    <w:pPr>
      <w:spacing w:before="100" w:beforeAutospacing="1" w:after="100" w:afterAutospacing="1"/>
    </w:pPr>
    <w:rPr>
      <w:rFonts w:ascii="Calibri" w:eastAsiaTheme="minorHAnsi" w:hAnsi="Calibri" w:cs="Calibri"/>
      <w:sz w:val="22"/>
      <w:szCs w:val="22"/>
      <w:lang w:val="en-GB" w:eastAsia="en-GB"/>
    </w:rPr>
  </w:style>
  <w:style w:type="paragraph" w:customStyle="1" w:styleId="gmail-paragraph">
    <w:name w:val="gmail-paragraph"/>
    <w:basedOn w:val="Normal"/>
    <w:rsid w:val="00732A82"/>
    <w:pPr>
      <w:spacing w:before="100" w:beforeAutospacing="1" w:after="100" w:afterAutospacing="1"/>
    </w:pPr>
    <w:rPr>
      <w:rFonts w:ascii="Calibri" w:eastAsiaTheme="minorHAnsi" w:hAnsi="Calibri" w:cs="Calibri"/>
      <w:sz w:val="22"/>
      <w:szCs w:val="22"/>
      <w:lang w:val="en-GB" w:eastAsia="en-GB"/>
    </w:rPr>
  </w:style>
  <w:style w:type="character" w:customStyle="1" w:styleId="gmail-normaltextrun">
    <w:name w:val="gmail-normaltextrun"/>
    <w:basedOn w:val="DefaultParagraphFont"/>
    <w:rsid w:val="00732A82"/>
  </w:style>
  <w:style w:type="character" w:customStyle="1" w:styleId="gmail-eop">
    <w:name w:val="gmail-eop"/>
    <w:basedOn w:val="DefaultParagraphFont"/>
    <w:rsid w:val="00732A82"/>
  </w:style>
  <w:style w:type="character" w:styleId="Emphasis">
    <w:name w:val="Emphasis"/>
    <w:basedOn w:val="DefaultParagraphFont"/>
    <w:uiPriority w:val="20"/>
    <w:qFormat/>
    <w:rsid w:val="00671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3033">
      <w:bodyDiv w:val="1"/>
      <w:marLeft w:val="0"/>
      <w:marRight w:val="0"/>
      <w:marTop w:val="0"/>
      <w:marBottom w:val="0"/>
      <w:divBdr>
        <w:top w:val="none" w:sz="0" w:space="0" w:color="auto"/>
        <w:left w:val="none" w:sz="0" w:space="0" w:color="auto"/>
        <w:bottom w:val="none" w:sz="0" w:space="0" w:color="auto"/>
        <w:right w:val="none" w:sz="0" w:space="0" w:color="auto"/>
      </w:divBdr>
    </w:div>
    <w:div w:id="521091003">
      <w:bodyDiv w:val="1"/>
      <w:marLeft w:val="0"/>
      <w:marRight w:val="0"/>
      <w:marTop w:val="0"/>
      <w:marBottom w:val="0"/>
      <w:divBdr>
        <w:top w:val="none" w:sz="0" w:space="0" w:color="auto"/>
        <w:left w:val="none" w:sz="0" w:space="0" w:color="auto"/>
        <w:bottom w:val="none" w:sz="0" w:space="0" w:color="auto"/>
        <w:right w:val="none" w:sz="0" w:space="0" w:color="auto"/>
      </w:divBdr>
    </w:div>
    <w:div w:id="544566704">
      <w:bodyDiv w:val="1"/>
      <w:marLeft w:val="0"/>
      <w:marRight w:val="0"/>
      <w:marTop w:val="0"/>
      <w:marBottom w:val="0"/>
      <w:divBdr>
        <w:top w:val="none" w:sz="0" w:space="0" w:color="auto"/>
        <w:left w:val="none" w:sz="0" w:space="0" w:color="auto"/>
        <w:bottom w:val="none" w:sz="0" w:space="0" w:color="auto"/>
        <w:right w:val="none" w:sz="0" w:space="0" w:color="auto"/>
      </w:divBdr>
    </w:div>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623537188">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765224770">
      <w:bodyDiv w:val="1"/>
      <w:marLeft w:val="0"/>
      <w:marRight w:val="0"/>
      <w:marTop w:val="0"/>
      <w:marBottom w:val="0"/>
      <w:divBdr>
        <w:top w:val="none" w:sz="0" w:space="0" w:color="auto"/>
        <w:left w:val="none" w:sz="0" w:space="0" w:color="auto"/>
        <w:bottom w:val="none" w:sz="0" w:space="0" w:color="auto"/>
        <w:right w:val="none" w:sz="0" w:space="0" w:color="auto"/>
      </w:divBdr>
    </w:div>
    <w:div w:id="824705889">
      <w:bodyDiv w:val="1"/>
      <w:marLeft w:val="0"/>
      <w:marRight w:val="0"/>
      <w:marTop w:val="0"/>
      <w:marBottom w:val="0"/>
      <w:divBdr>
        <w:top w:val="none" w:sz="0" w:space="0" w:color="auto"/>
        <w:left w:val="none" w:sz="0" w:space="0" w:color="auto"/>
        <w:bottom w:val="none" w:sz="0" w:space="0" w:color="auto"/>
        <w:right w:val="none" w:sz="0" w:space="0" w:color="auto"/>
      </w:divBdr>
      <w:divsChild>
        <w:div w:id="535508575">
          <w:marLeft w:val="0"/>
          <w:marRight w:val="0"/>
          <w:marTop w:val="0"/>
          <w:marBottom w:val="0"/>
          <w:divBdr>
            <w:top w:val="none" w:sz="0" w:space="0" w:color="auto"/>
            <w:left w:val="none" w:sz="0" w:space="0" w:color="auto"/>
            <w:bottom w:val="none" w:sz="0" w:space="0" w:color="auto"/>
            <w:right w:val="none" w:sz="0" w:space="0" w:color="auto"/>
          </w:divBdr>
          <w:divsChild>
            <w:div w:id="1710687049">
              <w:marLeft w:val="0"/>
              <w:marRight w:val="0"/>
              <w:marTop w:val="0"/>
              <w:marBottom w:val="0"/>
              <w:divBdr>
                <w:top w:val="none" w:sz="0" w:space="0" w:color="auto"/>
                <w:left w:val="none" w:sz="0" w:space="0" w:color="auto"/>
                <w:bottom w:val="none" w:sz="0" w:space="0" w:color="auto"/>
                <w:right w:val="none" w:sz="0" w:space="0" w:color="auto"/>
              </w:divBdr>
            </w:div>
          </w:divsChild>
        </w:div>
        <w:div w:id="955527517">
          <w:marLeft w:val="0"/>
          <w:marRight w:val="0"/>
          <w:marTop w:val="0"/>
          <w:marBottom w:val="0"/>
          <w:divBdr>
            <w:top w:val="none" w:sz="0" w:space="0" w:color="auto"/>
            <w:left w:val="none" w:sz="0" w:space="0" w:color="auto"/>
            <w:bottom w:val="none" w:sz="0" w:space="0" w:color="auto"/>
            <w:right w:val="none" w:sz="0" w:space="0" w:color="auto"/>
          </w:divBdr>
          <w:divsChild>
            <w:div w:id="1702828152">
              <w:marLeft w:val="0"/>
              <w:marRight w:val="0"/>
              <w:marTop w:val="0"/>
              <w:marBottom w:val="0"/>
              <w:divBdr>
                <w:top w:val="none" w:sz="0" w:space="0" w:color="auto"/>
                <w:left w:val="none" w:sz="0" w:space="0" w:color="auto"/>
                <w:bottom w:val="none" w:sz="0" w:space="0" w:color="auto"/>
                <w:right w:val="none" w:sz="0" w:space="0" w:color="auto"/>
              </w:divBdr>
            </w:div>
          </w:divsChild>
        </w:div>
        <w:div w:id="1836722646">
          <w:marLeft w:val="0"/>
          <w:marRight w:val="0"/>
          <w:marTop w:val="0"/>
          <w:marBottom w:val="0"/>
          <w:divBdr>
            <w:top w:val="none" w:sz="0" w:space="0" w:color="auto"/>
            <w:left w:val="none" w:sz="0" w:space="0" w:color="auto"/>
            <w:bottom w:val="none" w:sz="0" w:space="0" w:color="auto"/>
            <w:right w:val="none" w:sz="0" w:space="0" w:color="auto"/>
          </w:divBdr>
          <w:divsChild>
            <w:div w:id="1238780656">
              <w:marLeft w:val="0"/>
              <w:marRight w:val="0"/>
              <w:marTop w:val="0"/>
              <w:marBottom w:val="0"/>
              <w:divBdr>
                <w:top w:val="none" w:sz="0" w:space="0" w:color="auto"/>
                <w:left w:val="none" w:sz="0" w:space="0" w:color="auto"/>
                <w:bottom w:val="none" w:sz="0" w:space="0" w:color="auto"/>
                <w:right w:val="none" w:sz="0" w:space="0" w:color="auto"/>
              </w:divBdr>
            </w:div>
          </w:divsChild>
        </w:div>
        <w:div w:id="2117408221">
          <w:marLeft w:val="0"/>
          <w:marRight w:val="0"/>
          <w:marTop w:val="0"/>
          <w:marBottom w:val="0"/>
          <w:divBdr>
            <w:top w:val="none" w:sz="0" w:space="0" w:color="auto"/>
            <w:left w:val="none" w:sz="0" w:space="0" w:color="auto"/>
            <w:bottom w:val="none" w:sz="0" w:space="0" w:color="auto"/>
            <w:right w:val="none" w:sz="0" w:space="0" w:color="auto"/>
          </w:divBdr>
          <w:divsChild>
            <w:div w:id="2053571834">
              <w:marLeft w:val="0"/>
              <w:marRight w:val="0"/>
              <w:marTop w:val="0"/>
              <w:marBottom w:val="0"/>
              <w:divBdr>
                <w:top w:val="none" w:sz="0" w:space="0" w:color="auto"/>
                <w:left w:val="none" w:sz="0" w:space="0" w:color="auto"/>
                <w:bottom w:val="none" w:sz="0" w:space="0" w:color="auto"/>
                <w:right w:val="none" w:sz="0" w:space="0" w:color="auto"/>
              </w:divBdr>
            </w:div>
          </w:divsChild>
        </w:div>
        <w:div w:id="1219632054">
          <w:marLeft w:val="0"/>
          <w:marRight w:val="0"/>
          <w:marTop w:val="0"/>
          <w:marBottom w:val="0"/>
          <w:divBdr>
            <w:top w:val="none" w:sz="0" w:space="0" w:color="auto"/>
            <w:left w:val="none" w:sz="0" w:space="0" w:color="auto"/>
            <w:bottom w:val="none" w:sz="0" w:space="0" w:color="auto"/>
            <w:right w:val="none" w:sz="0" w:space="0" w:color="auto"/>
          </w:divBdr>
          <w:divsChild>
            <w:div w:id="1178495182">
              <w:marLeft w:val="0"/>
              <w:marRight w:val="0"/>
              <w:marTop w:val="0"/>
              <w:marBottom w:val="0"/>
              <w:divBdr>
                <w:top w:val="none" w:sz="0" w:space="0" w:color="auto"/>
                <w:left w:val="none" w:sz="0" w:space="0" w:color="auto"/>
                <w:bottom w:val="none" w:sz="0" w:space="0" w:color="auto"/>
                <w:right w:val="none" w:sz="0" w:space="0" w:color="auto"/>
              </w:divBdr>
            </w:div>
          </w:divsChild>
        </w:div>
        <w:div w:id="1904681127">
          <w:marLeft w:val="0"/>
          <w:marRight w:val="0"/>
          <w:marTop w:val="0"/>
          <w:marBottom w:val="0"/>
          <w:divBdr>
            <w:top w:val="none" w:sz="0" w:space="0" w:color="auto"/>
            <w:left w:val="none" w:sz="0" w:space="0" w:color="auto"/>
            <w:bottom w:val="none" w:sz="0" w:space="0" w:color="auto"/>
            <w:right w:val="none" w:sz="0" w:space="0" w:color="auto"/>
          </w:divBdr>
          <w:divsChild>
            <w:div w:id="791097924">
              <w:marLeft w:val="0"/>
              <w:marRight w:val="0"/>
              <w:marTop w:val="0"/>
              <w:marBottom w:val="0"/>
              <w:divBdr>
                <w:top w:val="none" w:sz="0" w:space="0" w:color="auto"/>
                <w:left w:val="none" w:sz="0" w:space="0" w:color="auto"/>
                <w:bottom w:val="none" w:sz="0" w:space="0" w:color="auto"/>
                <w:right w:val="none" w:sz="0" w:space="0" w:color="auto"/>
              </w:divBdr>
            </w:div>
          </w:divsChild>
        </w:div>
        <w:div w:id="816648931">
          <w:marLeft w:val="0"/>
          <w:marRight w:val="0"/>
          <w:marTop w:val="0"/>
          <w:marBottom w:val="0"/>
          <w:divBdr>
            <w:top w:val="none" w:sz="0" w:space="0" w:color="auto"/>
            <w:left w:val="none" w:sz="0" w:space="0" w:color="auto"/>
            <w:bottom w:val="none" w:sz="0" w:space="0" w:color="auto"/>
            <w:right w:val="none" w:sz="0" w:space="0" w:color="auto"/>
          </w:divBdr>
          <w:divsChild>
            <w:div w:id="858128702">
              <w:marLeft w:val="0"/>
              <w:marRight w:val="0"/>
              <w:marTop w:val="0"/>
              <w:marBottom w:val="0"/>
              <w:divBdr>
                <w:top w:val="none" w:sz="0" w:space="0" w:color="auto"/>
                <w:left w:val="none" w:sz="0" w:space="0" w:color="auto"/>
                <w:bottom w:val="none" w:sz="0" w:space="0" w:color="auto"/>
                <w:right w:val="none" w:sz="0" w:space="0" w:color="auto"/>
              </w:divBdr>
            </w:div>
          </w:divsChild>
        </w:div>
        <w:div w:id="942422425">
          <w:marLeft w:val="0"/>
          <w:marRight w:val="0"/>
          <w:marTop w:val="0"/>
          <w:marBottom w:val="0"/>
          <w:divBdr>
            <w:top w:val="none" w:sz="0" w:space="0" w:color="auto"/>
            <w:left w:val="none" w:sz="0" w:space="0" w:color="auto"/>
            <w:bottom w:val="none" w:sz="0" w:space="0" w:color="auto"/>
            <w:right w:val="none" w:sz="0" w:space="0" w:color="auto"/>
          </w:divBdr>
          <w:divsChild>
            <w:div w:id="477188530">
              <w:marLeft w:val="0"/>
              <w:marRight w:val="0"/>
              <w:marTop w:val="0"/>
              <w:marBottom w:val="0"/>
              <w:divBdr>
                <w:top w:val="none" w:sz="0" w:space="0" w:color="auto"/>
                <w:left w:val="none" w:sz="0" w:space="0" w:color="auto"/>
                <w:bottom w:val="none" w:sz="0" w:space="0" w:color="auto"/>
                <w:right w:val="none" w:sz="0" w:space="0" w:color="auto"/>
              </w:divBdr>
            </w:div>
          </w:divsChild>
        </w:div>
        <w:div w:id="2104376306">
          <w:marLeft w:val="0"/>
          <w:marRight w:val="0"/>
          <w:marTop w:val="0"/>
          <w:marBottom w:val="0"/>
          <w:divBdr>
            <w:top w:val="none" w:sz="0" w:space="0" w:color="auto"/>
            <w:left w:val="none" w:sz="0" w:space="0" w:color="auto"/>
            <w:bottom w:val="none" w:sz="0" w:space="0" w:color="auto"/>
            <w:right w:val="none" w:sz="0" w:space="0" w:color="auto"/>
          </w:divBdr>
          <w:divsChild>
            <w:div w:id="1082072199">
              <w:marLeft w:val="0"/>
              <w:marRight w:val="0"/>
              <w:marTop w:val="0"/>
              <w:marBottom w:val="0"/>
              <w:divBdr>
                <w:top w:val="none" w:sz="0" w:space="0" w:color="auto"/>
                <w:left w:val="none" w:sz="0" w:space="0" w:color="auto"/>
                <w:bottom w:val="none" w:sz="0" w:space="0" w:color="auto"/>
                <w:right w:val="none" w:sz="0" w:space="0" w:color="auto"/>
              </w:divBdr>
            </w:div>
          </w:divsChild>
        </w:div>
        <w:div w:id="1312059686">
          <w:marLeft w:val="0"/>
          <w:marRight w:val="0"/>
          <w:marTop w:val="0"/>
          <w:marBottom w:val="0"/>
          <w:divBdr>
            <w:top w:val="none" w:sz="0" w:space="0" w:color="auto"/>
            <w:left w:val="none" w:sz="0" w:space="0" w:color="auto"/>
            <w:bottom w:val="none" w:sz="0" w:space="0" w:color="auto"/>
            <w:right w:val="none" w:sz="0" w:space="0" w:color="auto"/>
          </w:divBdr>
          <w:divsChild>
            <w:div w:id="989362567">
              <w:marLeft w:val="0"/>
              <w:marRight w:val="0"/>
              <w:marTop w:val="0"/>
              <w:marBottom w:val="0"/>
              <w:divBdr>
                <w:top w:val="none" w:sz="0" w:space="0" w:color="auto"/>
                <w:left w:val="none" w:sz="0" w:space="0" w:color="auto"/>
                <w:bottom w:val="none" w:sz="0" w:space="0" w:color="auto"/>
                <w:right w:val="none" w:sz="0" w:space="0" w:color="auto"/>
              </w:divBdr>
            </w:div>
          </w:divsChild>
        </w:div>
        <w:div w:id="1182816572">
          <w:marLeft w:val="0"/>
          <w:marRight w:val="0"/>
          <w:marTop w:val="0"/>
          <w:marBottom w:val="0"/>
          <w:divBdr>
            <w:top w:val="none" w:sz="0" w:space="0" w:color="auto"/>
            <w:left w:val="none" w:sz="0" w:space="0" w:color="auto"/>
            <w:bottom w:val="none" w:sz="0" w:space="0" w:color="auto"/>
            <w:right w:val="none" w:sz="0" w:space="0" w:color="auto"/>
          </w:divBdr>
          <w:divsChild>
            <w:div w:id="1878814309">
              <w:marLeft w:val="0"/>
              <w:marRight w:val="0"/>
              <w:marTop w:val="0"/>
              <w:marBottom w:val="0"/>
              <w:divBdr>
                <w:top w:val="none" w:sz="0" w:space="0" w:color="auto"/>
                <w:left w:val="none" w:sz="0" w:space="0" w:color="auto"/>
                <w:bottom w:val="none" w:sz="0" w:space="0" w:color="auto"/>
                <w:right w:val="none" w:sz="0" w:space="0" w:color="auto"/>
              </w:divBdr>
            </w:div>
          </w:divsChild>
        </w:div>
        <w:div w:id="862523385">
          <w:marLeft w:val="0"/>
          <w:marRight w:val="0"/>
          <w:marTop w:val="0"/>
          <w:marBottom w:val="0"/>
          <w:divBdr>
            <w:top w:val="none" w:sz="0" w:space="0" w:color="auto"/>
            <w:left w:val="none" w:sz="0" w:space="0" w:color="auto"/>
            <w:bottom w:val="none" w:sz="0" w:space="0" w:color="auto"/>
            <w:right w:val="none" w:sz="0" w:space="0" w:color="auto"/>
          </w:divBdr>
          <w:divsChild>
            <w:div w:id="1758089720">
              <w:marLeft w:val="0"/>
              <w:marRight w:val="0"/>
              <w:marTop w:val="0"/>
              <w:marBottom w:val="0"/>
              <w:divBdr>
                <w:top w:val="none" w:sz="0" w:space="0" w:color="auto"/>
                <w:left w:val="none" w:sz="0" w:space="0" w:color="auto"/>
                <w:bottom w:val="none" w:sz="0" w:space="0" w:color="auto"/>
                <w:right w:val="none" w:sz="0" w:space="0" w:color="auto"/>
              </w:divBdr>
            </w:div>
          </w:divsChild>
        </w:div>
        <w:div w:id="1159810760">
          <w:marLeft w:val="0"/>
          <w:marRight w:val="0"/>
          <w:marTop w:val="0"/>
          <w:marBottom w:val="0"/>
          <w:divBdr>
            <w:top w:val="none" w:sz="0" w:space="0" w:color="auto"/>
            <w:left w:val="none" w:sz="0" w:space="0" w:color="auto"/>
            <w:bottom w:val="none" w:sz="0" w:space="0" w:color="auto"/>
            <w:right w:val="none" w:sz="0" w:space="0" w:color="auto"/>
          </w:divBdr>
          <w:divsChild>
            <w:div w:id="1602180250">
              <w:marLeft w:val="0"/>
              <w:marRight w:val="0"/>
              <w:marTop w:val="0"/>
              <w:marBottom w:val="0"/>
              <w:divBdr>
                <w:top w:val="none" w:sz="0" w:space="0" w:color="auto"/>
                <w:left w:val="none" w:sz="0" w:space="0" w:color="auto"/>
                <w:bottom w:val="none" w:sz="0" w:space="0" w:color="auto"/>
                <w:right w:val="none" w:sz="0" w:space="0" w:color="auto"/>
              </w:divBdr>
            </w:div>
          </w:divsChild>
        </w:div>
        <w:div w:id="323048923">
          <w:marLeft w:val="0"/>
          <w:marRight w:val="0"/>
          <w:marTop w:val="0"/>
          <w:marBottom w:val="0"/>
          <w:divBdr>
            <w:top w:val="none" w:sz="0" w:space="0" w:color="auto"/>
            <w:left w:val="none" w:sz="0" w:space="0" w:color="auto"/>
            <w:bottom w:val="none" w:sz="0" w:space="0" w:color="auto"/>
            <w:right w:val="none" w:sz="0" w:space="0" w:color="auto"/>
          </w:divBdr>
          <w:divsChild>
            <w:div w:id="1596211512">
              <w:marLeft w:val="0"/>
              <w:marRight w:val="0"/>
              <w:marTop w:val="0"/>
              <w:marBottom w:val="0"/>
              <w:divBdr>
                <w:top w:val="none" w:sz="0" w:space="0" w:color="auto"/>
                <w:left w:val="none" w:sz="0" w:space="0" w:color="auto"/>
                <w:bottom w:val="none" w:sz="0" w:space="0" w:color="auto"/>
                <w:right w:val="none" w:sz="0" w:space="0" w:color="auto"/>
              </w:divBdr>
            </w:div>
          </w:divsChild>
        </w:div>
        <w:div w:id="356662990">
          <w:marLeft w:val="0"/>
          <w:marRight w:val="0"/>
          <w:marTop w:val="0"/>
          <w:marBottom w:val="0"/>
          <w:divBdr>
            <w:top w:val="none" w:sz="0" w:space="0" w:color="auto"/>
            <w:left w:val="none" w:sz="0" w:space="0" w:color="auto"/>
            <w:bottom w:val="none" w:sz="0" w:space="0" w:color="auto"/>
            <w:right w:val="none" w:sz="0" w:space="0" w:color="auto"/>
          </w:divBdr>
          <w:divsChild>
            <w:div w:id="1506945264">
              <w:marLeft w:val="0"/>
              <w:marRight w:val="0"/>
              <w:marTop w:val="0"/>
              <w:marBottom w:val="0"/>
              <w:divBdr>
                <w:top w:val="none" w:sz="0" w:space="0" w:color="auto"/>
                <w:left w:val="none" w:sz="0" w:space="0" w:color="auto"/>
                <w:bottom w:val="none" w:sz="0" w:space="0" w:color="auto"/>
                <w:right w:val="none" w:sz="0" w:space="0" w:color="auto"/>
              </w:divBdr>
            </w:div>
          </w:divsChild>
        </w:div>
        <w:div w:id="1196191307">
          <w:marLeft w:val="0"/>
          <w:marRight w:val="0"/>
          <w:marTop w:val="0"/>
          <w:marBottom w:val="0"/>
          <w:divBdr>
            <w:top w:val="none" w:sz="0" w:space="0" w:color="auto"/>
            <w:left w:val="none" w:sz="0" w:space="0" w:color="auto"/>
            <w:bottom w:val="none" w:sz="0" w:space="0" w:color="auto"/>
            <w:right w:val="none" w:sz="0" w:space="0" w:color="auto"/>
          </w:divBdr>
          <w:divsChild>
            <w:div w:id="157158409">
              <w:marLeft w:val="0"/>
              <w:marRight w:val="0"/>
              <w:marTop w:val="0"/>
              <w:marBottom w:val="0"/>
              <w:divBdr>
                <w:top w:val="none" w:sz="0" w:space="0" w:color="auto"/>
                <w:left w:val="none" w:sz="0" w:space="0" w:color="auto"/>
                <w:bottom w:val="none" w:sz="0" w:space="0" w:color="auto"/>
                <w:right w:val="none" w:sz="0" w:space="0" w:color="auto"/>
              </w:divBdr>
            </w:div>
          </w:divsChild>
        </w:div>
        <w:div w:id="2060741416">
          <w:marLeft w:val="0"/>
          <w:marRight w:val="0"/>
          <w:marTop w:val="0"/>
          <w:marBottom w:val="0"/>
          <w:divBdr>
            <w:top w:val="none" w:sz="0" w:space="0" w:color="auto"/>
            <w:left w:val="none" w:sz="0" w:space="0" w:color="auto"/>
            <w:bottom w:val="none" w:sz="0" w:space="0" w:color="auto"/>
            <w:right w:val="none" w:sz="0" w:space="0" w:color="auto"/>
          </w:divBdr>
          <w:divsChild>
            <w:div w:id="1242064499">
              <w:marLeft w:val="0"/>
              <w:marRight w:val="0"/>
              <w:marTop w:val="0"/>
              <w:marBottom w:val="0"/>
              <w:divBdr>
                <w:top w:val="none" w:sz="0" w:space="0" w:color="auto"/>
                <w:left w:val="none" w:sz="0" w:space="0" w:color="auto"/>
                <w:bottom w:val="none" w:sz="0" w:space="0" w:color="auto"/>
                <w:right w:val="none" w:sz="0" w:space="0" w:color="auto"/>
              </w:divBdr>
            </w:div>
          </w:divsChild>
        </w:div>
        <w:div w:id="1136145544">
          <w:marLeft w:val="0"/>
          <w:marRight w:val="0"/>
          <w:marTop w:val="0"/>
          <w:marBottom w:val="0"/>
          <w:divBdr>
            <w:top w:val="none" w:sz="0" w:space="0" w:color="auto"/>
            <w:left w:val="none" w:sz="0" w:space="0" w:color="auto"/>
            <w:bottom w:val="none" w:sz="0" w:space="0" w:color="auto"/>
            <w:right w:val="none" w:sz="0" w:space="0" w:color="auto"/>
          </w:divBdr>
          <w:divsChild>
            <w:div w:id="1095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445">
      <w:bodyDiv w:val="1"/>
      <w:marLeft w:val="0"/>
      <w:marRight w:val="0"/>
      <w:marTop w:val="0"/>
      <w:marBottom w:val="0"/>
      <w:divBdr>
        <w:top w:val="none" w:sz="0" w:space="0" w:color="auto"/>
        <w:left w:val="none" w:sz="0" w:space="0" w:color="auto"/>
        <w:bottom w:val="none" w:sz="0" w:space="0" w:color="auto"/>
        <w:right w:val="none" w:sz="0" w:space="0" w:color="auto"/>
      </w:divBdr>
    </w:div>
    <w:div w:id="934290937">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164009056">
      <w:bodyDiv w:val="1"/>
      <w:marLeft w:val="0"/>
      <w:marRight w:val="0"/>
      <w:marTop w:val="0"/>
      <w:marBottom w:val="0"/>
      <w:divBdr>
        <w:top w:val="none" w:sz="0" w:space="0" w:color="auto"/>
        <w:left w:val="none" w:sz="0" w:space="0" w:color="auto"/>
        <w:bottom w:val="none" w:sz="0" w:space="0" w:color="auto"/>
        <w:right w:val="none" w:sz="0" w:space="0" w:color="auto"/>
      </w:divBdr>
    </w:div>
    <w:div w:id="118293143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551646370">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87180123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7FDFF6394A34CBF568AF6C5589E07" ma:contentTypeVersion="12" ma:contentTypeDescription="Create a new document." ma:contentTypeScope="" ma:versionID="952df6175c4e9d62dc084defe0eaffd6">
  <xsd:schema xmlns:xsd="http://www.w3.org/2001/XMLSchema" xmlns:xs="http://www.w3.org/2001/XMLSchema" xmlns:p="http://schemas.microsoft.com/office/2006/metadata/properties" xmlns:ns2="4d289f34-98b5-4a90-bfe9-a627ca5ae8de" xmlns:ns3="b61f24f0-da91-49f2-a5cd-5bb438e3d1c7" targetNamespace="http://schemas.microsoft.com/office/2006/metadata/properties" ma:root="true" ma:fieldsID="9b4aa0b56449f8126d3a9817ec9fd9d8" ns2:_="" ns3:_="">
    <xsd:import namespace="4d289f34-98b5-4a90-bfe9-a627ca5ae8de"/>
    <xsd:import namespace="b61f24f0-da91-49f2-a5cd-5bb438e3d1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89f34-98b5-4a90-bfe9-a627ca5ae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f24f0-da91-49f2-a5cd-5bb438e3d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82282f-86cf-442d-ad27-68224732e6ed}" ma:internalName="TaxCatchAll" ma:showField="CatchAllData" ma:web="b61f24f0-da91-49f2-a5cd-5bb438e3d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E773-1689-490C-B94B-D327CAF1A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89f34-98b5-4a90-bfe9-a627ca5ae8de"/>
    <ds:schemaRef ds:uri="b61f24f0-da91-49f2-a5cd-5bb438e3d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D383F-F10C-447E-A05E-B2735C60C28E}">
  <ds:schemaRefs>
    <ds:schemaRef ds:uri="http://schemas.microsoft.com/sharepoint/v3/contenttype/forms"/>
  </ds:schemaRefs>
</ds:datastoreItem>
</file>

<file path=customXml/itemProps3.xml><?xml version="1.0" encoding="utf-8"?>
<ds:datastoreItem xmlns:ds="http://schemas.openxmlformats.org/officeDocument/2006/customXml" ds:itemID="{2979B849-141A-6544-87D1-0DD3F094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Higman</dc:creator>
  <cp:lastModifiedBy>Suzi Higman</cp:lastModifiedBy>
  <cp:revision>3</cp:revision>
  <cp:lastPrinted>2021-09-13T10:10:00Z</cp:lastPrinted>
  <dcterms:created xsi:type="dcterms:W3CDTF">2023-09-07T14:03:00Z</dcterms:created>
  <dcterms:modified xsi:type="dcterms:W3CDTF">2023-09-07T14:12:00Z</dcterms:modified>
</cp:coreProperties>
</file>