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8F82A2" w14:textId="1F534026" w:rsidR="00C179A3" w:rsidRPr="00B92E7A" w:rsidRDefault="000F598A" w:rsidP="00C179A3">
      <w:pPr>
        <w:jc w:val="center"/>
        <w:rPr>
          <w:rFonts w:ascii="Arial" w:hAnsi="Arial" w:cs="Arial"/>
          <w:b/>
          <w:sz w:val="28"/>
          <w:szCs w:val="28"/>
        </w:rPr>
      </w:pPr>
      <w:r w:rsidRPr="00B92E7A">
        <w:rPr>
          <w:rFonts w:ascii="Arial" w:hAnsi="Arial" w:cs="Arial"/>
          <w:b/>
          <w:sz w:val="28"/>
          <w:szCs w:val="28"/>
        </w:rPr>
        <w:t>MINUTES</w:t>
      </w:r>
    </w:p>
    <w:p w14:paraId="4E3F4B3B" w14:textId="77777777" w:rsidR="000F598A" w:rsidRPr="00B92E7A" w:rsidRDefault="000F598A" w:rsidP="00C179A3">
      <w:pPr>
        <w:jc w:val="center"/>
        <w:rPr>
          <w:rFonts w:ascii="Arial" w:hAnsi="Arial" w:cs="Arial"/>
          <w:b/>
          <w:sz w:val="28"/>
          <w:szCs w:val="28"/>
        </w:rPr>
      </w:pPr>
    </w:p>
    <w:p w14:paraId="75935631" w14:textId="77777777" w:rsidR="00C179A3" w:rsidRPr="00B92E7A" w:rsidRDefault="00C179A3" w:rsidP="00C179A3">
      <w:pPr>
        <w:jc w:val="center"/>
        <w:rPr>
          <w:rFonts w:ascii="Arial" w:hAnsi="Arial" w:cs="Arial"/>
          <w:b/>
          <w:sz w:val="28"/>
          <w:szCs w:val="28"/>
        </w:rPr>
      </w:pPr>
      <w:r w:rsidRPr="00B92E7A">
        <w:rPr>
          <w:rFonts w:ascii="Arial" w:hAnsi="Arial" w:cs="Arial"/>
          <w:b/>
          <w:sz w:val="28"/>
          <w:szCs w:val="28"/>
        </w:rPr>
        <w:t>of the</w:t>
      </w:r>
    </w:p>
    <w:p w14:paraId="305E91BC" w14:textId="77777777" w:rsidR="00C179A3" w:rsidRPr="00B92E7A" w:rsidRDefault="00C179A3" w:rsidP="00C179A3">
      <w:pPr>
        <w:jc w:val="center"/>
        <w:rPr>
          <w:rFonts w:ascii="Arial" w:hAnsi="Arial" w:cs="Arial"/>
          <w:b/>
          <w:sz w:val="28"/>
          <w:szCs w:val="28"/>
        </w:rPr>
      </w:pPr>
    </w:p>
    <w:p w14:paraId="37099D8F" w14:textId="184813E2" w:rsidR="00C179A3" w:rsidRPr="00B92E7A" w:rsidRDefault="00C179A3" w:rsidP="00C179A3">
      <w:pPr>
        <w:jc w:val="center"/>
        <w:rPr>
          <w:rFonts w:ascii="Arial" w:hAnsi="Arial" w:cs="Arial"/>
          <w:b/>
          <w:sz w:val="28"/>
          <w:szCs w:val="28"/>
        </w:rPr>
      </w:pPr>
      <w:r w:rsidRPr="00B92E7A">
        <w:rPr>
          <w:rFonts w:ascii="Arial" w:hAnsi="Arial" w:cs="Arial"/>
          <w:b/>
          <w:sz w:val="28"/>
          <w:szCs w:val="28"/>
        </w:rPr>
        <w:t>D</w:t>
      </w:r>
      <w:r w:rsidR="0097644B" w:rsidRPr="00B92E7A">
        <w:rPr>
          <w:rFonts w:ascii="Arial" w:hAnsi="Arial" w:cs="Arial"/>
          <w:b/>
          <w:sz w:val="28"/>
          <w:szCs w:val="28"/>
        </w:rPr>
        <w:t>ATA &amp;</w:t>
      </w:r>
      <w:r w:rsidRPr="00B92E7A">
        <w:rPr>
          <w:rFonts w:ascii="Arial" w:hAnsi="Arial" w:cs="Arial"/>
          <w:b/>
          <w:sz w:val="28"/>
          <w:szCs w:val="28"/>
        </w:rPr>
        <w:t xml:space="preserve"> MARKETING COMMISSION</w:t>
      </w:r>
    </w:p>
    <w:p w14:paraId="06EE3CA3" w14:textId="77777777" w:rsidR="00C179A3" w:rsidRPr="00B92E7A" w:rsidRDefault="00C179A3" w:rsidP="00C179A3">
      <w:pPr>
        <w:jc w:val="center"/>
        <w:rPr>
          <w:rFonts w:ascii="Arial" w:hAnsi="Arial" w:cs="Arial"/>
          <w:b/>
          <w:sz w:val="28"/>
          <w:szCs w:val="28"/>
        </w:rPr>
      </w:pPr>
    </w:p>
    <w:p w14:paraId="77065685" w14:textId="6777B634" w:rsidR="00C84B89" w:rsidRPr="00B92E7A" w:rsidRDefault="00610CF8" w:rsidP="00C179A3">
      <w:pPr>
        <w:jc w:val="center"/>
        <w:rPr>
          <w:rFonts w:ascii="Arial" w:hAnsi="Arial" w:cs="Arial"/>
          <w:b/>
          <w:sz w:val="28"/>
          <w:szCs w:val="28"/>
        </w:rPr>
      </w:pPr>
      <w:r w:rsidRPr="00B92E7A">
        <w:rPr>
          <w:rFonts w:ascii="Arial" w:hAnsi="Arial" w:cs="Arial"/>
          <w:b/>
          <w:sz w:val="28"/>
          <w:szCs w:val="28"/>
        </w:rPr>
        <w:t>Thursday 10</w:t>
      </w:r>
      <w:r w:rsidRPr="00B92E7A">
        <w:rPr>
          <w:rFonts w:ascii="Arial" w:hAnsi="Arial" w:cs="Arial"/>
          <w:b/>
          <w:sz w:val="28"/>
          <w:szCs w:val="28"/>
          <w:vertAlign w:val="superscript"/>
        </w:rPr>
        <w:t>th</w:t>
      </w:r>
      <w:r w:rsidRPr="00B92E7A">
        <w:rPr>
          <w:rFonts w:ascii="Arial" w:hAnsi="Arial" w:cs="Arial"/>
          <w:b/>
          <w:sz w:val="28"/>
          <w:szCs w:val="28"/>
        </w:rPr>
        <w:t xml:space="preserve"> September</w:t>
      </w:r>
      <w:r w:rsidR="00702C51" w:rsidRPr="00B92E7A">
        <w:rPr>
          <w:rFonts w:ascii="Arial" w:hAnsi="Arial" w:cs="Arial"/>
          <w:b/>
          <w:sz w:val="28"/>
          <w:szCs w:val="28"/>
        </w:rPr>
        <w:t xml:space="preserve"> 2020</w:t>
      </w:r>
      <w:r w:rsidR="00C84B89" w:rsidRPr="00B92E7A">
        <w:rPr>
          <w:rFonts w:ascii="Arial" w:hAnsi="Arial" w:cs="Arial"/>
          <w:b/>
          <w:sz w:val="28"/>
          <w:szCs w:val="28"/>
        </w:rPr>
        <w:t xml:space="preserve"> at 1</w:t>
      </w:r>
      <w:r w:rsidRPr="00B92E7A">
        <w:rPr>
          <w:rFonts w:ascii="Arial" w:hAnsi="Arial" w:cs="Arial"/>
          <w:b/>
          <w:sz w:val="28"/>
          <w:szCs w:val="28"/>
        </w:rPr>
        <w:t>0</w:t>
      </w:r>
      <w:r w:rsidR="00C84B89" w:rsidRPr="00B92E7A">
        <w:rPr>
          <w:rFonts w:ascii="Arial" w:hAnsi="Arial" w:cs="Arial"/>
          <w:b/>
          <w:sz w:val="28"/>
          <w:szCs w:val="28"/>
        </w:rPr>
        <w:t>.30</w:t>
      </w:r>
      <w:r w:rsidRPr="00B92E7A">
        <w:rPr>
          <w:rFonts w:ascii="Arial" w:hAnsi="Arial" w:cs="Arial"/>
          <w:b/>
          <w:sz w:val="28"/>
          <w:szCs w:val="28"/>
        </w:rPr>
        <w:t>a</w:t>
      </w:r>
      <w:r w:rsidR="00C84B89" w:rsidRPr="00B92E7A">
        <w:rPr>
          <w:rFonts w:ascii="Arial" w:hAnsi="Arial" w:cs="Arial"/>
          <w:b/>
          <w:sz w:val="28"/>
          <w:szCs w:val="28"/>
        </w:rPr>
        <w:t>m</w:t>
      </w:r>
    </w:p>
    <w:p w14:paraId="25053A83" w14:textId="77777777" w:rsidR="00C84B89" w:rsidRPr="00B92E7A" w:rsidRDefault="00C84B89" w:rsidP="00C179A3">
      <w:pPr>
        <w:jc w:val="center"/>
        <w:rPr>
          <w:rFonts w:ascii="Arial" w:hAnsi="Arial" w:cs="Arial"/>
          <w:b/>
          <w:sz w:val="28"/>
          <w:szCs w:val="28"/>
        </w:rPr>
      </w:pPr>
    </w:p>
    <w:p w14:paraId="55F26FA9" w14:textId="49322D6B" w:rsidR="00C179A3" w:rsidRPr="00B92E7A" w:rsidRDefault="0097644B" w:rsidP="00C179A3">
      <w:pPr>
        <w:jc w:val="center"/>
        <w:rPr>
          <w:rFonts w:ascii="Arial" w:hAnsi="Arial" w:cs="Arial"/>
          <w:b/>
          <w:sz w:val="28"/>
          <w:szCs w:val="28"/>
        </w:rPr>
      </w:pPr>
      <w:r w:rsidRPr="00B92E7A">
        <w:rPr>
          <w:rFonts w:ascii="Arial" w:hAnsi="Arial" w:cs="Arial"/>
          <w:b/>
          <w:sz w:val="28"/>
          <w:szCs w:val="28"/>
        </w:rPr>
        <w:t>on</w:t>
      </w:r>
      <w:r w:rsidR="00C84B89" w:rsidRPr="00B92E7A">
        <w:rPr>
          <w:rFonts w:ascii="Arial" w:hAnsi="Arial" w:cs="Arial"/>
          <w:b/>
          <w:sz w:val="28"/>
          <w:szCs w:val="28"/>
        </w:rPr>
        <w:t xml:space="preserve"> </w:t>
      </w:r>
      <w:r w:rsidRPr="00B92E7A">
        <w:rPr>
          <w:rFonts w:ascii="Arial" w:hAnsi="Arial" w:cs="Arial"/>
          <w:b/>
          <w:sz w:val="28"/>
          <w:szCs w:val="28"/>
        </w:rPr>
        <w:t>‘Zoom’</w:t>
      </w:r>
    </w:p>
    <w:p w14:paraId="50B28BD9" w14:textId="77777777" w:rsidR="00C179A3" w:rsidRPr="00B92E7A" w:rsidRDefault="00C179A3" w:rsidP="00C179A3">
      <w:pPr>
        <w:jc w:val="center"/>
        <w:rPr>
          <w:rFonts w:ascii="Arial" w:hAnsi="Arial" w:cs="Arial"/>
          <w:b/>
          <w:sz w:val="28"/>
          <w:szCs w:val="28"/>
        </w:rPr>
      </w:pPr>
    </w:p>
    <w:p w14:paraId="6CABDB6C" w14:textId="77777777" w:rsidR="00C179A3" w:rsidRPr="00B92E7A" w:rsidRDefault="00C179A3" w:rsidP="00C179A3">
      <w:pPr>
        <w:jc w:val="center"/>
        <w:rPr>
          <w:rFonts w:ascii="Arial" w:hAnsi="Arial" w:cs="Arial"/>
          <w:b/>
          <w:sz w:val="28"/>
          <w:szCs w:val="28"/>
        </w:rPr>
      </w:pPr>
    </w:p>
    <w:p w14:paraId="180DA50A" w14:textId="77777777" w:rsidR="00C179A3" w:rsidRPr="004D622C" w:rsidRDefault="00C179A3" w:rsidP="00C179A3">
      <w:pPr>
        <w:rPr>
          <w:rFonts w:ascii="Arial" w:hAnsi="Arial" w:cs="Arial"/>
          <w:b/>
          <w:sz w:val="22"/>
          <w:szCs w:val="22"/>
        </w:rPr>
      </w:pPr>
    </w:p>
    <w:p w14:paraId="1C8989E1" w14:textId="2522BFDC" w:rsidR="00C179A3" w:rsidRPr="004D622C" w:rsidRDefault="00C179A3" w:rsidP="00AB02B6">
      <w:pPr>
        <w:rPr>
          <w:rFonts w:ascii="Arial" w:hAnsi="Arial" w:cs="Arial"/>
          <w:b/>
          <w:sz w:val="22"/>
          <w:szCs w:val="22"/>
        </w:rPr>
      </w:pPr>
      <w:r w:rsidRPr="004D622C">
        <w:rPr>
          <w:rFonts w:ascii="Arial" w:hAnsi="Arial" w:cs="Arial"/>
          <w:b/>
          <w:sz w:val="22"/>
          <w:szCs w:val="22"/>
        </w:rPr>
        <w:t>Present:</w:t>
      </w:r>
      <w:r w:rsidRPr="004D622C">
        <w:rPr>
          <w:rFonts w:ascii="Arial" w:hAnsi="Arial" w:cs="Arial"/>
          <w:b/>
          <w:sz w:val="22"/>
          <w:szCs w:val="22"/>
        </w:rPr>
        <w:tab/>
      </w:r>
    </w:p>
    <w:p w14:paraId="412711C5" w14:textId="325F3F3B" w:rsidR="00AB02B6" w:rsidRPr="004D622C" w:rsidRDefault="00AB02B6" w:rsidP="00AB02B6">
      <w:pPr>
        <w:rPr>
          <w:rFonts w:ascii="Arial" w:hAnsi="Arial" w:cs="Arial"/>
          <w:sz w:val="22"/>
          <w:szCs w:val="22"/>
        </w:rPr>
      </w:pPr>
    </w:p>
    <w:p w14:paraId="0B097C26" w14:textId="3C8ED2F0" w:rsidR="00B921B7" w:rsidRPr="004D622C" w:rsidRDefault="00B921B7" w:rsidP="00AB02B6">
      <w:pPr>
        <w:rPr>
          <w:rFonts w:ascii="Arial" w:hAnsi="Arial" w:cs="Arial"/>
          <w:sz w:val="22"/>
          <w:szCs w:val="22"/>
        </w:rPr>
      </w:pPr>
      <w:r w:rsidRPr="004D622C">
        <w:rPr>
          <w:rFonts w:ascii="Arial" w:hAnsi="Arial" w:cs="Arial"/>
          <w:sz w:val="22"/>
          <w:szCs w:val="22"/>
        </w:rPr>
        <w:t>Amerdeep Somal, Chief Commissioner (AS)</w:t>
      </w:r>
    </w:p>
    <w:p w14:paraId="0045A336" w14:textId="1EC76F33" w:rsidR="00B921B7" w:rsidRPr="004D622C" w:rsidRDefault="00B921B7" w:rsidP="00AB02B6">
      <w:pPr>
        <w:rPr>
          <w:rFonts w:ascii="Arial" w:hAnsi="Arial" w:cs="Arial"/>
          <w:sz w:val="22"/>
          <w:szCs w:val="22"/>
        </w:rPr>
      </w:pPr>
      <w:r w:rsidRPr="004D622C">
        <w:rPr>
          <w:rFonts w:ascii="Arial" w:hAnsi="Arial" w:cs="Arial"/>
          <w:sz w:val="22"/>
          <w:szCs w:val="22"/>
        </w:rPr>
        <w:t>Karen McArthur, Independent Commissioner (KM)</w:t>
      </w:r>
    </w:p>
    <w:p w14:paraId="0A2EA60D" w14:textId="77777777" w:rsidR="00C179A3" w:rsidRPr="004D622C" w:rsidRDefault="00C179A3" w:rsidP="00C179A3">
      <w:pPr>
        <w:pStyle w:val="Heading2"/>
        <w:rPr>
          <w:rFonts w:ascii="Arial" w:hAnsi="Arial" w:cs="Arial"/>
          <w:color w:val="auto"/>
          <w:sz w:val="22"/>
          <w:szCs w:val="22"/>
        </w:rPr>
      </w:pPr>
      <w:r w:rsidRPr="004D622C">
        <w:rPr>
          <w:rFonts w:ascii="Arial" w:hAnsi="Arial" w:cs="Arial"/>
          <w:color w:val="auto"/>
          <w:sz w:val="22"/>
          <w:szCs w:val="22"/>
        </w:rPr>
        <w:t>Dr Simon Davey, Independent Commissioner (SD)</w:t>
      </w:r>
    </w:p>
    <w:p w14:paraId="3AA4E969" w14:textId="26632C29" w:rsidR="00FE35CA" w:rsidRPr="004D622C" w:rsidRDefault="00FE35CA" w:rsidP="00C179A3">
      <w:pPr>
        <w:rPr>
          <w:rFonts w:ascii="Arial" w:hAnsi="Arial" w:cs="Arial"/>
          <w:sz w:val="22"/>
          <w:szCs w:val="22"/>
        </w:rPr>
      </w:pPr>
      <w:r w:rsidRPr="004D622C">
        <w:rPr>
          <w:rFonts w:ascii="Arial" w:hAnsi="Arial" w:cs="Arial"/>
          <w:sz w:val="22"/>
          <w:szCs w:val="22"/>
        </w:rPr>
        <w:t xml:space="preserve">Fedelma Good, Industry Commissioner (FG) </w:t>
      </w:r>
    </w:p>
    <w:p w14:paraId="53135FA9" w14:textId="0F435F16" w:rsidR="00FE35CA" w:rsidRPr="004D622C" w:rsidRDefault="00FE35CA" w:rsidP="00C179A3">
      <w:pPr>
        <w:rPr>
          <w:rFonts w:ascii="Arial" w:hAnsi="Arial" w:cs="Arial"/>
          <w:sz w:val="22"/>
          <w:szCs w:val="22"/>
        </w:rPr>
      </w:pPr>
      <w:r w:rsidRPr="004D622C">
        <w:rPr>
          <w:rFonts w:ascii="Arial" w:hAnsi="Arial" w:cs="Arial"/>
          <w:sz w:val="22"/>
          <w:szCs w:val="22"/>
        </w:rPr>
        <w:t>Charles Ping, Industry Commissioner (CP)</w:t>
      </w:r>
    </w:p>
    <w:p w14:paraId="26A38D42" w14:textId="6B6EF4A4" w:rsidR="004E3225" w:rsidRPr="004D622C" w:rsidRDefault="004E3225" w:rsidP="00C179A3">
      <w:pPr>
        <w:rPr>
          <w:rFonts w:ascii="Arial" w:hAnsi="Arial" w:cs="Arial"/>
          <w:sz w:val="22"/>
          <w:szCs w:val="22"/>
        </w:rPr>
      </w:pPr>
    </w:p>
    <w:p w14:paraId="0CA70C34" w14:textId="77777777" w:rsidR="00C179A3" w:rsidRPr="004D622C" w:rsidRDefault="00C179A3" w:rsidP="00C179A3">
      <w:pPr>
        <w:rPr>
          <w:rFonts w:ascii="Arial" w:hAnsi="Arial" w:cs="Arial"/>
          <w:b/>
          <w:sz w:val="22"/>
          <w:szCs w:val="22"/>
        </w:rPr>
      </w:pPr>
      <w:r w:rsidRPr="004D622C">
        <w:rPr>
          <w:rFonts w:ascii="Arial" w:hAnsi="Arial" w:cs="Arial"/>
          <w:b/>
          <w:sz w:val="22"/>
          <w:szCs w:val="22"/>
        </w:rPr>
        <w:t>In Attendance:</w:t>
      </w:r>
    </w:p>
    <w:p w14:paraId="7F8BD9B0" w14:textId="77777777" w:rsidR="00C179A3" w:rsidRPr="004D622C" w:rsidRDefault="00C179A3" w:rsidP="00C179A3">
      <w:pPr>
        <w:ind w:left="720"/>
        <w:rPr>
          <w:rFonts w:ascii="Arial" w:hAnsi="Arial" w:cs="Arial"/>
          <w:sz w:val="22"/>
          <w:szCs w:val="22"/>
        </w:rPr>
      </w:pPr>
    </w:p>
    <w:p w14:paraId="332B3AFC" w14:textId="2F563F35" w:rsidR="00C179A3" w:rsidRPr="004D622C" w:rsidRDefault="00B53918" w:rsidP="00CF08E8">
      <w:pPr>
        <w:rPr>
          <w:rFonts w:ascii="Arial" w:hAnsi="Arial" w:cs="Arial"/>
          <w:sz w:val="22"/>
          <w:szCs w:val="22"/>
        </w:rPr>
      </w:pPr>
      <w:r w:rsidRPr="004D622C">
        <w:rPr>
          <w:rFonts w:ascii="Arial" w:hAnsi="Arial" w:cs="Arial"/>
          <w:sz w:val="22"/>
          <w:szCs w:val="22"/>
        </w:rPr>
        <w:t>Suzi Higman,</w:t>
      </w:r>
      <w:r w:rsidR="00C179A3" w:rsidRPr="004D622C">
        <w:rPr>
          <w:rFonts w:ascii="Arial" w:hAnsi="Arial" w:cs="Arial"/>
          <w:sz w:val="22"/>
          <w:szCs w:val="22"/>
        </w:rPr>
        <w:t xml:space="preserve"> Secretary, </w:t>
      </w:r>
      <w:r w:rsidR="005B627C" w:rsidRPr="004D622C">
        <w:rPr>
          <w:rFonts w:ascii="Arial" w:hAnsi="Arial" w:cs="Arial"/>
          <w:sz w:val="22"/>
          <w:szCs w:val="22"/>
        </w:rPr>
        <w:t>DMC</w:t>
      </w:r>
      <w:r w:rsidR="00C179A3" w:rsidRPr="004D622C">
        <w:rPr>
          <w:rFonts w:ascii="Arial" w:hAnsi="Arial" w:cs="Arial"/>
          <w:sz w:val="22"/>
          <w:szCs w:val="22"/>
        </w:rPr>
        <w:t xml:space="preserve"> (SH)</w:t>
      </w:r>
    </w:p>
    <w:p w14:paraId="25CF4873" w14:textId="62D5D2A2" w:rsidR="00841D5E" w:rsidRPr="004D622C" w:rsidRDefault="004D671C" w:rsidP="00CF08E8">
      <w:pPr>
        <w:rPr>
          <w:rFonts w:ascii="Arial" w:hAnsi="Arial" w:cs="Arial"/>
          <w:sz w:val="22"/>
          <w:szCs w:val="22"/>
        </w:rPr>
      </w:pPr>
      <w:r w:rsidRPr="004D622C">
        <w:rPr>
          <w:rFonts w:ascii="Arial" w:hAnsi="Arial" w:cs="Arial"/>
          <w:sz w:val="22"/>
          <w:szCs w:val="22"/>
        </w:rPr>
        <w:t xml:space="preserve">John Mitchison, Director, </w:t>
      </w:r>
      <w:r w:rsidR="0048110B" w:rsidRPr="004D622C">
        <w:rPr>
          <w:rFonts w:ascii="Arial" w:hAnsi="Arial" w:cs="Arial"/>
          <w:sz w:val="22"/>
          <w:szCs w:val="22"/>
        </w:rPr>
        <w:t>Policy &amp; Compliance</w:t>
      </w:r>
      <w:r w:rsidRPr="004D622C">
        <w:rPr>
          <w:rFonts w:ascii="Arial" w:hAnsi="Arial" w:cs="Arial"/>
          <w:sz w:val="22"/>
          <w:szCs w:val="22"/>
        </w:rPr>
        <w:t>, DMA (JM)</w:t>
      </w:r>
    </w:p>
    <w:p w14:paraId="3FFE800C" w14:textId="01806562" w:rsidR="00B921B7" w:rsidRPr="004D622C" w:rsidRDefault="00B921B7" w:rsidP="00CF08E8">
      <w:pPr>
        <w:rPr>
          <w:rFonts w:ascii="Arial" w:hAnsi="Arial" w:cs="Arial"/>
          <w:sz w:val="22"/>
          <w:szCs w:val="22"/>
        </w:rPr>
      </w:pPr>
      <w:r w:rsidRPr="004D622C">
        <w:rPr>
          <w:rFonts w:ascii="Arial" w:hAnsi="Arial" w:cs="Arial"/>
          <w:sz w:val="22"/>
          <w:szCs w:val="22"/>
        </w:rPr>
        <w:t>Mike Lordan, Director, External Affairs, DMA (ML)</w:t>
      </w:r>
    </w:p>
    <w:p w14:paraId="35BE0D09" w14:textId="5706E118" w:rsidR="00197EFD" w:rsidRPr="004D622C" w:rsidRDefault="00197EFD" w:rsidP="00CF08E8">
      <w:pPr>
        <w:rPr>
          <w:rFonts w:ascii="Arial" w:hAnsi="Arial" w:cs="Arial"/>
          <w:sz w:val="22"/>
          <w:szCs w:val="22"/>
        </w:rPr>
      </w:pPr>
    </w:p>
    <w:p w14:paraId="3DF63E52" w14:textId="77777777" w:rsidR="00197EFD" w:rsidRPr="004D622C" w:rsidRDefault="00197EFD" w:rsidP="00CF08E8">
      <w:pPr>
        <w:rPr>
          <w:rFonts w:ascii="Arial" w:hAnsi="Arial" w:cs="Arial"/>
          <w:sz w:val="22"/>
          <w:szCs w:val="22"/>
        </w:rPr>
      </w:pPr>
    </w:p>
    <w:p w14:paraId="65505047" w14:textId="552498A5" w:rsidR="00197EFD" w:rsidRPr="004D622C" w:rsidRDefault="00197EFD" w:rsidP="00CF08E8">
      <w:pPr>
        <w:rPr>
          <w:rFonts w:ascii="Arial" w:hAnsi="Arial" w:cs="Arial"/>
          <w:sz w:val="22"/>
          <w:szCs w:val="22"/>
        </w:rPr>
      </w:pPr>
    </w:p>
    <w:p w14:paraId="7800DE82" w14:textId="5F5F4213" w:rsidR="00197EFD" w:rsidRPr="004D622C" w:rsidRDefault="00197EFD" w:rsidP="00B60D59">
      <w:pPr>
        <w:pStyle w:val="ListParagraph"/>
        <w:numPr>
          <w:ilvl w:val="0"/>
          <w:numId w:val="6"/>
        </w:numPr>
        <w:rPr>
          <w:rFonts w:ascii="Arial" w:hAnsi="Arial" w:cs="Arial"/>
          <w:b/>
          <w:bCs/>
          <w:sz w:val="22"/>
          <w:szCs w:val="22"/>
          <w:u w:val="single"/>
        </w:rPr>
      </w:pPr>
      <w:r w:rsidRPr="004D622C">
        <w:rPr>
          <w:rFonts w:ascii="Arial" w:hAnsi="Arial" w:cs="Arial"/>
          <w:b/>
          <w:bCs/>
          <w:sz w:val="22"/>
          <w:szCs w:val="22"/>
          <w:u w:val="single"/>
        </w:rPr>
        <w:t>Welcome and apologies</w:t>
      </w:r>
    </w:p>
    <w:p w14:paraId="2E9DB521" w14:textId="6C57FC78" w:rsidR="004A243D" w:rsidRPr="004D622C" w:rsidRDefault="004A243D" w:rsidP="00C179A3">
      <w:pPr>
        <w:rPr>
          <w:rFonts w:ascii="Arial" w:hAnsi="Arial" w:cs="Arial"/>
          <w:sz w:val="22"/>
          <w:szCs w:val="22"/>
        </w:rPr>
      </w:pPr>
    </w:p>
    <w:p w14:paraId="2A27E3EB" w14:textId="256F970E" w:rsidR="0010006B" w:rsidRPr="004D622C" w:rsidRDefault="00BA70E7" w:rsidP="00887929">
      <w:pPr>
        <w:rPr>
          <w:rFonts w:ascii="Arial" w:hAnsi="Arial" w:cs="Arial"/>
          <w:sz w:val="22"/>
          <w:szCs w:val="22"/>
        </w:rPr>
      </w:pPr>
      <w:r w:rsidRPr="004D622C">
        <w:rPr>
          <w:rFonts w:ascii="Arial" w:hAnsi="Arial" w:cs="Arial"/>
          <w:sz w:val="22"/>
          <w:szCs w:val="22"/>
        </w:rPr>
        <w:t>There were no apologies</w:t>
      </w:r>
      <w:r w:rsidR="00722151" w:rsidRPr="004D622C">
        <w:rPr>
          <w:rFonts w:ascii="Arial" w:hAnsi="Arial" w:cs="Arial"/>
          <w:sz w:val="22"/>
          <w:szCs w:val="22"/>
        </w:rPr>
        <w:t xml:space="preserve"> for absence</w:t>
      </w:r>
      <w:r w:rsidRPr="004D622C">
        <w:rPr>
          <w:rFonts w:ascii="Arial" w:hAnsi="Arial" w:cs="Arial"/>
          <w:sz w:val="22"/>
          <w:szCs w:val="22"/>
        </w:rPr>
        <w:t xml:space="preserve">.  </w:t>
      </w:r>
    </w:p>
    <w:p w14:paraId="0579928F" w14:textId="77777777" w:rsidR="0010006B" w:rsidRPr="004D622C" w:rsidRDefault="0010006B" w:rsidP="00BA70E7">
      <w:pPr>
        <w:ind w:left="720"/>
        <w:rPr>
          <w:rFonts w:ascii="Arial" w:hAnsi="Arial" w:cs="Arial"/>
          <w:sz w:val="22"/>
          <w:szCs w:val="22"/>
        </w:rPr>
      </w:pPr>
    </w:p>
    <w:p w14:paraId="1BB46397" w14:textId="1DF18F83" w:rsidR="0010006B" w:rsidRPr="004D622C" w:rsidRDefault="00722151" w:rsidP="00887929">
      <w:pPr>
        <w:rPr>
          <w:rFonts w:ascii="Arial" w:hAnsi="Arial" w:cs="Arial"/>
          <w:sz w:val="22"/>
          <w:szCs w:val="22"/>
        </w:rPr>
      </w:pPr>
      <w:r w:rsidRPr="004D622C">
        <w:rPr>
          <w:rFonts w:ascii="Arial" w:hAnsi="Arial" w:cs="Arial"/>
          <w:sz w:val="22"/>
          <w:szCs w:val="22"/>
        </w:rPr>
        <w:t>AS and GK had attended the</w:t>
      </w:r>
      <w:r w:rsidR="00B92E7A" w:rsidRPr="004D622C">
        <w:rPr>
          <w:rFonts w:ascii="Arial" w:hAnsi="Arial" w:cs="Arial"/>
          <w:sz w:val="22"/>
          <w:szCs w:val="22"/>
        </w:rPr>
        <w:t xml:space="preserve"> DMA Board meeting in June</w:t>
      </w:r>
      <w:r w:rsidRPr="004D622C">
        <w:rPr>
          <w:rFonts w:ascii="Arial" w:hAnsi="Arial" w:cs="Arial"/>
          <w:sz w:val="22"/>
          <w:szCs w:val="22"/>
        </w:rPr>
        <w:t xml:space="preserve"> </w:t>
      </w:r>
      <w:r w:rsidR="00BA70E7" w:rsidRPr="004D622C">
        <w:rPr>
          <w:rFonts w:ascii="Arial" w:hAnsi="Arial" w:cs="Arial"/>
          <w:sz w:val="22"/>
          <w:szCs w:val="22"/>
        </w:rPr>
        <w:t>–</w:t>
      </w:r>
      <w:r w:rsidR="0010006B" w:rsidRPr="004D622C">
        <w:rPr>
          <w:rFonts w:ascii="Arial" w:hAnsi="Arial" w:cs="Arial"/>
          <w:sz w:val="22"/>
          <w:szCs w:val="22"/>
        </w:rPr>
        <w:t xml:space="preserve"> this had been an</w:t>
      </w:r>
      <w:r w:rsidR="00BA70E7" w:rsidRPr="004D622C">
        <w:rPr>
          <w:rFonts w:ascii="Arial" w:hAnsi="Arial" w:cs="Arial"/>
          <w:sz w:val="22"/>
          <w:szCs w:val="22"/>
        </w:rPr>
        <w:t xml:space="preserve"> opportunity for GK to </w:t>
      </w:r>
      <w:r w:rsidR="0010006B" w:rsidRPr="004D622C">
        <w:rPr>
          <w:rFonts w:ascii="Arial" w:hAnsi="Arial" w:cs="Arial"/>
          <w:sz w:val="22"/>
          <w:szCs w:val="22"/>
        </w:rPr>
        <w:t>reflect on the changes over his tenure and AS on initial impressions as the incoming Chief Commissioner.</w:t>
      </w:r>
    </w:p>
    <w:p w14:paraId="043949D6" w14:textId="24D23D42" w:rsidR="0010006B" w:rsidRPr="004D622C" w:rsidRDefault="0010006B" w:rsidP="00BA70E7">
      <w:pPr>
        <w:ind w:left="720"/>
        <w:rPr>
          <w:rFonts w:ascii="Arial" w:hAnsi="Arial" w:cs="Arial"/>
          <w:sz w:val="22"/>
          <w:szCs w:val="22"/>
        </w:rPr>
      </w:pPr>
    </w:p>
    <w:p w14:paraId="3084E562" w14:textId="48BAEA79" w:rsidR="0010006B" w:rsidRPr="004D622C" w:rsidRDefault="0010006B" w:rsidP="00887929">
      <w:pPr>
        <w:rPr>
          <w:rFonts w:ascii="Arial" w:hAnsi="Arial" w:cs="Arial"/>
          <w:sz w:val="22"/>
          <w:szCs w:val="22"/>
        </w:rPr>
      </w:pPr>
      <w:r w:rsidRPr="004D622C">
        <w:rPr>
          <w:rFonts w:ascii="Arial" w:hAnsi="Arial" w:cs="Arial"/>
          <w:sz w:val="22"/>
          <w:szCs w:val="22"/>
        </w:rPr>
        <w:t xml:space="preserve">SH would </w:t>
      </w:r>
      <w:proofErr w:type="spellStart"/>
      <w:r w:rsidRPr="004D622C">
        <w:rPr>
          <w:rFonts w:ascii="Arial" w:hAnsi="Arial" w:cs="Arial"/>
          <w:sz w:val="22"/>
          <w:szCs w:val="22"/>
        </w:rPr>
        <w:t>organi</w:t>
      </w:r>
      <w:r w:rsidR="001D1851" w:rsidRPr="004D622C">
        <w:rPr>
          <w:rFonts w:ascii="Arial" w:hAnsi="Arial" w:cs="Arial"/>
          <w:sz w:val="22"/>
          <w:szCs w:val="22"/>
        </w:rPr>
        <w:t>s</w:t>
      </w:r>
      <w:r w:rsidRPr="004D622C">
        <w:rPr>
          <w:rFonts w:ascii="Arial" w:hAnsi="Arial" w:cs="Arial"/>
          <w:sz w:val="22"/>
          <w:szCs w:val="22"/>
        </w:rPr>
        <w:t>e</w:t>
      </w:r>
      <w:proofErr w:type="spellEnd"/>
      <w:r w:rsidRPr="004D622C">
        <w:rPr>
          <w:rFonts w:ascii="Arial" w:hAnsi="Arial" w:cs="Arial"/>
          <w:sz w:val="22"/>
          <w:szCs w:val="22"/>
        </w:rPr>
        <w:t xml:space="preserve"> a fitting tribute to GK as soon as face-to-face social activity was possible and would also book a date for an </w:t>
      </w:r>
      <w:proofErr w:type="spellStart"/>
      <w:r w:rsidRPr="004D622C">
        <w:rPr>
          <w:rFonts w:ascii="Arial" w:hAnsi="Arial" w:cs="Arial"/>
          <w:sz w:val="22"/>
          <w:szCs w:val="22"/>
        </w:rPr>
        <w:t>AwayDay</w:t>
      </w:r>
      <w:proofErr w:type="spellEnd"/>
      <w:r w:rsidRPr="004D622C">
        <w:rPr>
          <w:rFonts w:ascii="Arial" w:hAnsi="Arial" w:cs="Arial"/>
          <w:sz w:val="22"/>
          <w:szCs w:val="22"/>
        </w:rPr>
        <w:t>.  AS had access to other offices for the day if necessary and FG could also host at her offices.</w:t>
      </w:r>
      <w:r w:rsidR="00230133" w:rsidRPr="004D622C">
        <w:rPr>
          <w:rFonts w:ascii="Arial" w:hAnsi="Arial" w:cs="Arial"/>
          <w:sz w:val="22"/>
          <w:szCs w:val="22"/>
        </w:rPr>
        <w:t xml:space="preserve">  AS asked if anyone had any thoughts on the agenda for the </w:t>
      </w:r>
      <w:proofErr w:type="spellStart"/>
      <w:r w:rsidR="00230133" w:rsidRPr="004D622C">
        <w:rPr>
          <w:rFonts w:ascii="Arial" w:hAnsi="Arial" w:cs="Arial"/>
          <w:sz w:val="22"/>
          <w:szCs w:val="22"/>
        </w:rPr>
        <w:t>AwayDay</w:t>
      </w:r>
      <w:proofErr w:type="spellEnd"/>
      <w:r w:rsidR="00230133" w:rsidRPr="004D622C">
        <w:rPr>
          <w:rFonts w:ascii="Arial" w:hAnsi="Arial" w:cs="Arial"/>
          <w:sz w:val="22"/>
          <w:szCs w:val="22"/>
        </w:rPr>
        <w:t xml:space="preserve"> to let SH know.</w:t>
      </w:r>
    </w:p>
    <w:p w14:paraId="1A01F91E" w14:textId="58BEB11D" w:rsidR="00316DB8" w:rsidRPr="004D622C" w:rsidRDefault="00316DB8" w:rsidP="00887929">
      <w:pPr>
        <w:rPr>
          <w:rFonts w:ascii="Arial" w:hAnsi="Arial" w:cs="Arial"/>
          <w:b/>
          <w:bCs/>
          <w:sz w:val="22"/>
          <w:szCs w:val="22"/>
        </w:rPr>
      </w:pPr>
    </w:p>
    <w:p w14:paraId="269D8EBD" w14:textId="4E483CA4" w:rsidR="00316DB8" w:rsidRPr="004D622C" w:rsidRDefault="00316DB8" w:rsidP="00887929">
      <w:pPr>
        <w:rPr>
          <w:rFonts w:ascii="Arial" w:hAnsi="Arial" w:cs="Arial"/>
          <w:b/>
          <w:bCs/>
          <w:color w:val="FF0000"/>
          <w:sz w:val="22"/>
          <w:szCs w:val="22"/>
        </w:rPr>
      </w:pPr>
      <w:r w:rsidRPr="004D622C">
        <w:rPr>
          <w:rFonts w:ascii="Arial" w:hAnsi="Arial" w:cs="Arial"/>
          <w:b/>
          <w:bCs/>
          <w:color w:val="FF0000"/>
          <w:sz w:val="22"/>
          <w:szCs w:val="22"/>
        </w:rPr>
        <w:t xml:space="preserve">Action Point:  </w:t>
      </w:r>
      <w:r w:rsidR="00722151" w:rsidRPr="004D622C">
        <w:rPr>
          <w:rFonts w:ascii="Arial" w:hAnsi="Arial" w:cs="Arial"/>
          <w:b/>
          <w:bCs/>
          <w:color w:val="FF0000"/>
          <w:sz w:val="22"/>
          <w:szCs w:val="22"/>
        </w:rPr>
        <w:t>Commissioners to send SH any proposed a</w:t>
      </w:r>
      <w:r w:rsidRPr="004D622C">
        <w:rPr>
          <w:rFonts w:ascii="Arial" w:hAnsi="Arial" w:cs="Arial"/>
          <w:b/>
          <w:bCs/>
          <w:color w:val="FF0000"/>
          <w:sz w:val="22"/>
          <w:szCs w:val="22"/>
        </w:rPr>
        <w:t>genda items for Away Day</w:t>
      </w:r>
      <w:r w:rsidR="00D62CD3" w:rsidRPr="004D622C">
        <w:rPr>
          <w:rFonts w:ascii="Arial" w:hAnsi="Arial" w:cs="Arial"/>
          <w:b/>
          <w:bCs/>
          <w:color w:val="FF0000"/>
          <w:sz w:val="22"/>
          <w:szCs w:val="22"/>
        </w:rPr>
        <w:t>.</w:t>
      </w:r>
      <w:r w:rsidR="00722151" w:rsidRPr="004D622C">
        <w:rPr>
          <w:rFonts w:ascii="Arial" w:hAnsi="Arial" w:cs="Arial"/>
          <w:b/>
          <w:bCs/>
          <w:color w:val="FF0000"/>
          <w:sz w:val="22"/>
          <w:szCs w:val="22"/>
        </w:rPr>
        <w:t xml:space="preserve"> </w:t>
      </w:r>
    </w:p>
    <w:p w14:paraId="10755436" w14:textId="002C6846" w:rsidR="00580652" w:rsidRPr="004D622C" w:rsidRDefault="00580652" w:rsidP="00BA70E7">
      <w:pPr>
        <w:ind w:left="720"/>
        <w:rPr>
          <w:rFonts w:ascii="Arial" w:hAnsi="Arial" w:cs="Arial"/>
          <w:sz w:val="22"/>
          <w:szCs w:val="22"/>
        </w:rPr>
      </w:pPr>
    </w:p>
    <w:p w14:paraId="44FD3A04" w14:textId="41A783F2" w:rsidR="00197EFD" w:rsidRPr="004D622C" w:rsidRDefault="00197EFD" w:rsidP="00197EFD">
      <w:pPr>
        <w:widowControl w:val="0"/>
        <w:autoSpaceDE w:val="0"/>
        <w:autoSpaceDN w:val="0"/>
        <w:adjustRightInd w:val="0"/>
        <w:ind w:right="-1281" w:firstLine="360"/>
        <w:rPr>
          <w:rFonts w:ascii="Arial" w:hAnsi="Arial" w:cs="Arial"/>
          <w:color w:val="FF0000"/>
          <w:sz w:val="22"/>
          <w:szCs w:val="22"/>
        </w:rPr>
      </w:pPr>
    </w:p>
    <w:p w14:paraId="2408CA6B" w14:textId="1CCDDF12" w:rsidR="00197EFD" w:rsidRPr="004D622C" w:rsidRDefault="00197EFD" w:rsidP="00B60D59">
      <w:pPr>
        <w:pStyle w:val="ListParagraph"/>
        <w:widowControl w:val="0"/>
        <w:numPr>
          <w:ilvl w:val="0"/>
          <w:numId w:val="6"/>
        </w:numPr>
        <w:autoSpaceDE w:val="0"/>
        <w:autoSpaceDN w:val="0"/>
        <w:adjustRightInd w:val="0"/>
        <w:ind w:right="-1281"/>
        <w:rPr>
          <w:rFonts w:ascii="Arial" w:hAnsi="Arial" w:cs="Arial"/>
          <w:b/>
          <w:bCs/>
          <w:sz w:val="22"/>
          <w:szCs w:val="22"/>
          <w:u w:val="single"/>
        </w:rPr>
      </w:pPr>
      <w:r w:rsidRPr="004D622C">
        <w:rPr>
          <w:rFonts w:ascii="Arial" w:hAnsi="Arial" w:cs="Arial"/>
          <w:b/>
          <w:bCs/>
          <w:sz w:val="22"/>
          <w:szCs w:val="22"/>
          <w:u w:val="single"/>
        </w:rPr>
        <w:t>Minutes of last meeting + matters arising</w:t>
      </w:r>
    </w:p>
    <w:p w14:paraId="3B48CE8E" w14:textId="77777777" w:rsidR="00197EFD" w:rsidRPr="004D622C" w:rsidRDefault="00197EFD" w:rsidP="00197EFD">
      <w:pPr>
        <w:widowControl w:val="0"/>
        <w:autoSpaceDE w:val="0"/>
        <w:autoSpaceDN w:val="0"/>
        <w:adjustRightInd w:val="0"/>
        <w:ind w:right="-1281" w:firstLine="360"/>
        <w:rPr>
          <w:rFonts w:ascii="Arial" w:hAnsi="Arial" w:cs="Arial"/>
          <w:color w:val="FF0000"/>
          <w:sz w:val="22"/>
          <w:szCs w:val="22"/>
        </w:rPr>
      </w:pPr>
    </w:p>
    <w:p w14:paraId="0386BAD8" w14:textId="77777777" w:rsidR="00197EFD" w:rsidRPr="004D622C" w:rsidRDefault="00197EFD" w:rsidP="00197EFD">
      <w:pPr>
        <w:widowControl w:val="0"/>
        <w:autoSpaceDE w:val="0"/>
        <w:autoSpaceDN w:val="0"/>
        <w:adjustRightInd w:val="0"/>
        <w:ind w:right="-1281" w:firstLine="360"/>
        <w:rPr>
          <w:rFonts w:ascii="Arial" w:hAnsi="Arial" w:cs="Arial"/>
          <w:color w:val="FF0000"/>
          <w:sz w:val="22"/>
          <w:szCs w:val="22"/>
        </w:rPr>
      </w:pPr>
    </w:p>
    <w:p w14:paraId="17C2A033" w14:textId="1C9D9F9B" w:rsidR="000C546D" w:rsidRPr="004D622C" w:rsidRDefault="000C546D" w:rsidP="00B60D59">
      <w:pPr>
        <w:pStyle w:val="ListParagraph"/>
        <w:widowControl w:val="0"/>
        <w:numPr>
          <w:ilvl w:val="0"/>
          <w:numId w:val="7"/>
        </w:numPr>
        <w:autoSpaceDE w:val="0"/>
        <w:autoSpaceDN w:val="0"/>
        <w:adjustRightInd w:val="0"/>
        <w:ind w:right="-1281"/>
        <w:rPr>
          <w:rFonts w:ascii="Arial" w:hAnsi="Arial" w:cs="Arial"/>
          <w:b/>
          <w:bCs/>
          <w:sz w:val="22"/>
          <w:szCs w:val="22"/>
        </w:rPr>
      </w:pPr>
      <w:r w:rsidRPr="004D622C">
        <w:rPr>
          <w:rFonts w:ascii="Arial" w:hAnsi="Arial" w:cs="Arial"/>
          <w:b/>
          <w:bCs/>
          <w:sz w:val="22"/>
          <w:szCs w:val="22"/>
        </w:rPr>
        <w:t xml:space="preserve">Minutes of </w:t>
      </w:r>
      <w:r w:rsidR="00610CF8" w:rsidRPr="004D622C">
        <w:rPr>
          <w:rFonts w:ascii="Arial" w:hAnsi="Arial" w:cs="Arial"/>
          <w:b/>
          <w:bCs/>
          <w:sz w:val="22"/>
          <w:szCs w:val="22"/>
        </w:rPr>
        <w:t>Monday 18</w:t>
      </w:r>
      <w:r w:rsidR="00610CF8" w:rsidRPr="004D622C">
        <w:rPr>
          <w:rFonts w:ascii="Arial" w:hAnsi="Arial" w:cs="Arial"/>
          <w:b/>
          <w:bCs/>
          <w:sz w:val="22"/>
          <w:szCs w:val="22"/>
          <w:vertAlign w:val="superscript"/>
        </w:rPr>
        <w:t>th</w:t>
      </w:r>
      <w:r w:rsidR="00610CF8" w:rsidRPr="004D622C">
        <w:rPr>
          <w:rFonts w:ascii="Arial" w:hAnsi="Arial" w:cs="Arial"/>
          <w:b/>
          <w:bCs/>
          <w:sz w:val="22"/>
          <w:szCs w:val="22"/>
        </w:rPr>
        <w:t xml:space="preserve"> May</w:t>
      </w:r>
    </w:p>
    <w:p w14:paraId="0080B924" w14:textId="77777777" w:rsidR="006905DA" w:rsidRPr="004D622C" w:rsidRDefault="006905DA" w:rsidP="006905DA">
      <w:pPr>
        <w:pStyle w:val="ListParagraph"/>
        <w:widowControl w:val="0"/>
        <w:autoSpaceDE w:val="0"/>
        <w:autoSpaceDN w:val="0"/>
        <w:adjustRightInd w:val="0"/>
        <w:ind w:left="1080" w:right="-1281"/>
        <w:rPr>
          <w:rFonts w:ascii="Arial" w:hAnsi="Arial" w:cs="Arial"/>
          <w:sz w:val="22"/>
          <w:szCs w:val="22"/>
        </w:rPr>
      </w:pPr>
    </w:p>
    <w:p w14:paraId="157C460B" w14:textId="12D500EF" w:rsidR="00B60D59" w:rsidRDefault="00C2584A" w:rsidP="00B60D59">
      <w:pPr>
        <w:widowControl w:val="0"/>
        <w:autoSpaceDE w:val="0"/>
        <w:autoSpaceDN w:val="0"/>
        <w:adjustRightInd w:val="0"/>
        <w:ind w:right="-1281"/>
        <w:rPr>
          <w:rFonts w:ascii="Arial" w:hAnsi="Arial" w:cs="Arial"/>
          <w:sz w:val="22"/>
          <w:szCs w:val="22"/>
        </w:rPr>
      </w:pPr>
      <w:r w:rsidRPr="004D622C">
        <w:rPr>
          <w:rFonts w:ascii="Arial" w:hAnsi="Arial" w:cs="Arial"/>
          <w:sz w:val="22"/>
          <w:szCs w:val="22"/>
        </w:rPr>
        <w:t xml:space="preserve">The minutes of the last meeting on </w:t>
      </w:r>
      <w:r w:rsidR="00610CF8" w:rsidRPr="004D622C">
        <w:rPr>
          <w:rFonts w:ascii="Arial" w:hAnsi="Arial" w:cs="Arial"/>
          <w:sz w:val="22"/>
          <w:szCs w:val="22"/>
        </w:rPr>
        <w:t>Monday 18</w:t>
      </w:r>
      <w:r w:rsidR="00610CF8" w:rsidRPr="004D622C">
        <w:rPr>
          <w:rFonts w:ascii="Arial" w:hAnsi="Arial" w:cs="Arial"/>
          <w:sz w:val="22"/>
          <w:szCs w:val="22"/>
          <w:vertAlign w:val="superscript"/>
        </w:rPr>
        <w:t>th</w:t>
      </w:r>
      <w:r w:rsidR="00610CF8" w:rsidRPr="004D622C">
        <w:rPr>
          <w:rFonts w:ascii="Arial" w:hAnsi="Arial" w:cs="Arial"/>
          <w:sz w:val="22"/>
          <w:szCs w:val="22"/>
        </w:rPr>
        <w:t xml:space="preserve"> May</w:t>
      </w:r>
      <w:r w:rsidR="00702C51" w:rsidRPr="004D622C">
        <w:rPr>
          <w:rFonts w:ascii="Arial" w:hAnsi="Arial" w:cs="Arial"/>
          <w:sz w:val="22"/>
          <w:szCs w:val="22"/>
        </w:rPr>
        <w:t xml:space="preserve"> had been</w:t>
      </w:r>
      <w:r w:rsidRPr="004D622C">
        <w:rPr>
          <w:rFonts w:ascii="Arial" w:hAnsi="Arial" w:cs="Arial"/>
          <w:sz w:val="22"/>
          <w:szCs w:val="22"/>
        </w:rPr>
        <w:t xml:space="preserve"> </w:t>
      </w:r>
      <w:r w:rsidR="000C546D" w:rsidRPr="004D622C">
        <w:rPr>
          <w:rFonts w:ascii="Arial" w:hAnsi="Arial" w:cs="Arial"/>
          <w:sz w:val="22"/>
          <w:szCs w:val="22"/>
        </w:rPr>
        <w:t xml:space="preserve">circulated and </w:t>
      </w:r>
      <w:r w:rsidRPr="004D622C">
        <w:rPr>
          <w:rFonts w:ascii="Arial" w:hAnsi="Arial" w:cs="Arial"/>
          <w:sz w:val="22"/>
          <w:szCs w:val="22"/>
        </w:rPr>
        <w:t>approved</w:t>
      </w:r>
      <w:r w:rsidR="00610CF8" w:rsidRPr="004D622C">
        <w:rPr>
          <w:rFonts w:ascii="Arial" w:hAnsi="Arial" w:cs="Arial"/>
          <w:sz w:val="22"/>
          <w:szCs w:val="22"/>
        </w:rPr>
        <w:t>.</w:t>
      </w:r>
      <w:r w:rsidR="00F35097" w:rsidRPr="004D622C">
        <w:rPr>
          <w:rFonts w:ascii="Arial" w:hAnsi="Arial" w:cs="Arial"/>
          <w:sz w:val="22"/>
          <w:szCs w:val="22"/>
        </w:rPr>
        <w:t xml:space="preserve"> </w:t>
      </w:r>
    </w:p>
    <w:p w14:paraId="109193D0" w14:textId="77777777" w:rsidR="004D622C" w:rsidRPr="004D622C" w:rsidRDefault="004D622C" w:rsidP="00B60D59">
      <w:pPr>
        <w:widowControl w:val="0"/>
        <w:autoSpaceDE w:val="0"/>
        <w:autoSpaceDN w:val="0"/>
        <w:adjustRightInd w:val="0"/>
        <w:ind w:right="-1281"/>
        <w:rPr>
          <w:rFonts w:ascii="Arial" w:hAnsi="Arial" w:cs="Arial"/>
          <w:sz w:val="22"/>
          <w:szCs w:val="22"/>
        </w:rPr>
      </w:pPr>
    </w:p>
    <w:p w14:paraId="6C1F1859" w14:textId="77777777" w:rsidR="00B60D59" w:rsidRPr="004D622C" w:rsidRDefault="00B60D59" w:rsidP="00B60D59">
      <w:pPr>
        <w:widowControl w:val="0"/>
        <w:autoSpaceDE w:val="0"/>
        <w:autoSpaceDN w:val="0"/>
        <w:adjustRightInd w:val="0"/>
        <w:ind w:right="-1281"/>
        <w:rPr>
          <w:rFonts w:ascii="Arial" w:hAnsi="Arial" w:cs="Arial"/>
          <w:sz w:val="22"/>
          <w:szCs w:val="22"/>
        </w:rPr>
      </w:pPr>
    </w:p>
    <w:p w14:paraId="48FE93E7" w14:textId="69526E81" w:rsidR="000C546D" w:rsidRPr="004D622C" w:rsidRDefault="000C546D" w:rsidP="00722151">
      <w:pPr>
        <w:pStyle w:val="ListParagraph"/>
        <w:widowControl w:val="0"/>
        <w:numPr>
          <w:ilvl w:val="0"/>
          <w:numId w:val="7"/>
        </w:numPr>
        <w:autoSpaceDE w:val="0"/>
        <w:autoSpaceDN w:val="0"/>
        <w:adjustRightInd w:val="0"/>
        <w:ind w:right="-1281"/>
        <w:rPr>
          <w:rFonts w:ascii="Arial" w:hAnsi="Arial" w:cs="Arial"/>
          <w:b/>
          <w:bCs/>
          <w:sz w:val="22"/>
          <w:szCs w:val="22"/>
        </w:rPr>
      </w:pPr>
      <w:r w:rsidRPr="004D622C">
        <w:rPr>
          <w:rFonts w:ascii="Arial" w:hAnsi="Arial" w:cs="Arial"/>
          <w:b/>
          <w:bCs/>
          <w:sz w:val="22"/>
          <w:szCs w:val="22"/>
        </w:rPr>
        <w:lastRenderedPageBreak/>
        <w:t>Action points</w:t>
      </w:r>
    </w:p>
    <w:p w14:paraId="46E2FE77" w14:textId="5367CC3A" w:rsidR="00886F27" w:rsidRPr="004D622C" w:rsidRDefault="00886F27" w:rsidP="00886F27">
      <w:pPr>
        <w:widowControl w:val="0"/>
        <w:autoSpaceDE w:val="0"/>
        <w:autoSpaceDN w:val="0"/>
        <w:adjustRightInd w:val="0"/>
        <w:ind w:right="-1281"/>
        <w:rPr>
          <w:rFonts w:ascii="Arial" w:hAnsi="Arial" w:cs="Arial"/>
          <w:b/>
          <w:bCs/>
          <w:sz w:val="22"/>
          <w:szCs w:val="22"/>
        </w:rPr>
      </w:pPr>
    </w:p>
    <w:p w14:paraId="27F49F0E" w14:textId="110356B6" w:rsidR="00316DB8" w:rsidRPr="004D622C" w:rsidRDefault="00316DB8" w:rsidP="00316DB8">
      <w:pPr>
        <w:widowControl w:val="0"/>
        <w:autoSpaceDE w:val="0"/>
        <w:autoSpaceDN w:val="0"/>
        <w:adjustRightInd w:val="0"/>
        <w:ind w:right="-1281"/>
        <w:rPr>
          <w:rFonts w:ascii="Arial" w:hAnsi="Arial" w:cs="Arial"/>
          <w:sz w:val="22"/>
          <w:szCs w:val="22"/>
        </w:rPr>
      </w:pPr>
      <w:r w:rsidRPr="004D622C">
        <w:rPr>
          <w:rFonts w:ascii="Arial" w:hAnsi="Arial" w:cs="Arial"/>
          <w:sz w:val="22"/>
          <w:szCs w:val="22"/>
        </w:rPr>
        <w:t xml:space="preserve">The Commissioners had </w:t>
      </w:r>
      <w:r w:rsidR="009026B5" w:rsidRPr="004D622C">
        <w:rPr>
          <w:rFonts w:ascii="Arial" w:hAnsi="Arial" w:cs="Arial"/>
          <w:sz w:val="22"/>
          <w:szCs w:val="22"/>
        </w:rPr>
        <w:t>previously agreed</w:t>
      </w:r>
      <w:r w:rsidRPr="004D622C">
        <w:rPr>
          <w:rFonts w:ascii="Arial" w:hAnsi="Arial" w:cs="Arial"/>
          <w:sz w:val="22"/>
          <w:szCs w:val="22"/>
        </w:rPr>
        <w:t xml:space="preserve"> that the DMC would in future assess cases</w:t>
      </w:r>
      <w:r w:rsidR="009026B5" w:rsidRPr="004D622C">
        <w:rPr>
          <w:rFonts w:ascii="Arial" w:hAnsi="Arial" w:cs="Arial"/>
          <w:sz w:val="22"/>
          <w:szCs w:val="22"/>
        </w:rPr>
        <w:t xml:space="preserve"> -</w:t>
      </w:r>
      <w:r w:rsidRPr="004D622C">
        <w:rPr>
          <w:rFonts w:ascii="Arial" w:hAnsi="Arial" w:cs="Arial"/>
          <w:sz w:val="22"/>
          <w:szCs w:val="22"/>
        </w:rPr>
        <w:t xml:space="preserve"> where data had been processed under Legitimate Interest</w:t>
      </w:r>
      <w:r w:rsidR="009026B5" w:rsidRPr="004D622C">
        <w:rPr>
          <w:rFonts w:ascii="Arial" w:hAnsi="Arial" w:cs="Arial"/>
          <w:sz w:val="22"/>
          <w:szCs w:val="22"/>
        </w:rPr>
        <w:t xml:space="preserve"> -</w:t>
      </w:r>
      <w:r w:rsidRPr="004D622C">
        <w:rPr>
          <w:rFonts w:ascii="Arial" w:hAnsi="Arial" w:cs="Arial"/>
          <w:sz w:val="22"/>
          <w:szCs w:val="22"/>
        </w:rPr>
        <w:t xml:space="preserve"> against the current DMA’s guidelines for consent timescales.  JM had agreed at the last meeting to look at how this could be promoted to DMA </w:t>
      </w:r>
      <w:r w:rsidR="009026B5" w:rsidRPr="004D622C">
        <w:rPr>
          <w:rFonts w:ascii="Arial" w:hAnsi="Arial" w:cs="Arial"/>
          <w:sz w:val="22"/>
          <w:szCs w:val="22"/>
        </w:rPr>
        <w:t>m</w:t>
      </w:r>
      <w:r w:rsidRPr="004D622C">
        <w:rPr>
          <w:rFonts w:ascii="Arial" w:hAnsi="Arial" w:cs="Arial"/>
          <w:sz w:val="22"/>
          <w:szCs w:val="22"/>
        </w:rPr>
        <w:t>embers.  JM confirmed he was preparing an article for the DMA website which explain</w:t>
      </w:r>
      <w:r w:rsidR="00D97C7F" w:rsidRPr="004D622C">
        <w:rPr>
          <w:rFonts w:ascii="Arial" w:hAnsi="Arial" w:cs="Arial"/>
          <w:sz w:val="22"/>
          <w:szCs w:val="22"/>
        </w:rPr>
        <w:t>s</w:t>
      </w:r>
      <w:r w:rsidRPr="004D622C">
        <w:rPr>
          <w:rFonts w:ascii="Arial" w:hAnsi="Arial" w:cs="Arial"/>
          <w:sz w:val="22"/>
          <w:szCs w:val="22"/>
        </w:rPr>
        <w:t xml:space="preserve"> that Consent and LI </w:t>
      </w:r>
      <w:r w:rsidR="00D97C7F" w:rsidRPr="004D622C">
        <w:rPr>
          <w:rFonts w:ascii="Arial" w:hAnsi="Arial" w:cs="Arial"/>
          <w:sz w:val="22"/>
          <w:szCs w:val="22"/>
        </w:rPr>
        <w:t>are</w:t>
      </w:r>
      <w:r w:rsidRPr="004D622C">
        <w:rPr>
          <w:rFonts w:ascii="Arial" w:hAnsi="Arial" w:cs="Arial"/>
          <w:sz w:val="22"/>
          <w:szCs w:val="22"/>
        </w:rPr>
        <w:t xml:space="preserve"> to work to the same timescales.</w:t>
      </w:r>
    </w:p>
    <w:p w14:paraId="5AC77F05" w14:textId="77777777" w:rsidR="00722151" w:rsidRPr="004D622C" w:rsidRDefault="00722151" w:rsidP="00316DB8">
      <w:pPr>
        <w:widowControl w:val="0"/>
        <w:autoSpaceDE w:val="0"/>
        <w:autoSpaceDN w:val="0"/>
        <w:adjustRightInd w:val="0"/>
        <w:ind w:right="-1281"/>
        <w:rPr>
          <w:rFonts w:ascii="Arial" w:hAnsi="Arial" w:cs="Arial"/>
          <w:sz w:val="22"/>
          <w:szCs w:val="22"/>
        </w:rPr>
      </w:pPr>
    </w:p>
    <w:p w14:paraId="5E2FEAF2" w14:textId="0FCB6DDA" w:rsidR="001C4644" w:rsidRPr="004D622C" w:rsidRDefault="00CB48C2" w:rsidP="00E95B0C">
      <w:pPr>
        <w:widowControl w:val="0"/>
        <w:autoSpaceDE w:val="0"/>
        <w:autoSpaceDN w:val="0"/>
        <w:adjustRightInd w:val="0"/>
        <w:ind w:right="-1281"/>
        <w:rPr>
          <w:rFonts w:ascii="Arial" w:hAnsi="Arial" w:cs="Arial"/>
          <w:color w:val="FF0000"/>
          <w:sz w:val="22"/>
          <w:szCs w:val="22"/>
        </w:rPr>
      </w:pPr>
      <w:r w:rsidRPr="004D622C">
        <w:rPr>
          <w:rFonts w:ascii="Arial" w:hAnsi="Arial" w:cs="Arial"/>
          <w:sz w:val="22"/>
          <w:szCs w:val="22"/>
        </w:rPr>
        <w:t xml:space="preserve">At the last meeting, SH had agreed to look at how other bodies distribute case materials.  SH was waiting for a meeting with the Systems Manager at ASA to discuss their system for handling case files.  There were other recommended solutions such as </w:t>
      </w:r>
      <w:proofErr w:type="spellStart"/>
      <w:r w:rsidRPr="004D622C">
        <w:rPr>
          <w:rFonts w:ascii="Arial" w:hAnsi="Arial" w:cs="Arial"/>
          <w:sz w:val="22"/>
          <w:szCs w:val="22"/>
        </w:rPr>
        <w:t>BoardPacks</w:t>
      </w:r>
      <w:proofErr w:type="spellEnd"/>
      <w:r w:rsidRPr="004D622C">
        <w:rPr>
          <w:rFonts w:ascii="Arial" w:hAnsi="Arial" w:cs="Arial"/>
          <w:sz w:val="22"/>
          <w:szCs w:val="22"/>
        </w:rPr>
        <w:t xml:space="preserve"> or OneDrive for Business and KM had suggested </w:t>
      </w:r>
      <w:proofErr w:type="spellStart"/>
      <w:r w:rsidRPr="004D622C">
        <w:rPr>
          <w:rFonts w:ascii="Arial" w:hAnsi="Arial" w:cs="Arial"/>
          <w:sz w:val="22"/>
          <w:szCs w:val="22"/>
        </w:rPr>
        <w:t>Caselines</w:t>
      </w:r>
      <w:proofErr w:type="spellEnd"/>
      <w:r w:rsidRPr="004D622C">
        <w:rPr>
          <w:rFonts w:ascii="Arial" w:hAnsi="Arial" w:cs="Arial"/>
          <w:sz w:val="22"/>
          <w:szCs w:val="22"/>
        </w:rPr>
        <w:t xml:space="preserve"> and </w:t>
      </w:r>
      <w:proofErr w:type="spellStart"/>
      <w:r w:rsidRPr="004D622C">
        <w:rPr>
          <w:rFonts w:ascii="Arial" w:hAnsi="Arial" w:cs="Arial"/>
          <w:sz w:val="22"/>
          <w:szCs w:val="22"/>
        </w:rPr>
        <w:t>Bundledocs</w:t>
      </w:r>
      <w:proofErr w:type="spellEnd"/>
      <w:r w:rsidRPr="004D622C">
        <w:rPr>
          <w:rFonts w:ascii="Arial" w:hAnsi="Arial" w:cs="Arial"/>
          <w:sz w:val="22"/>
          <w:szCs w:val="22"/>
        </w:rPr>
        <w:t>.</w:t>
      </w:r>
      <w:r w:rsidR="00D62CD3" w:rsidRPr="004D622C">
        <w:rPr>
          <w:rFonts w:ascii="Arial" w:hAnsi="Arial" w:cs="Arial"/>
          <w:sz w:val="22"/>
          <w:szCs w:val="22"/>
        </w:rPr>
        <w:t xml:space="preserve">  </w:t>
      </w:r>
      <w:r w:rsidR="00434933" w:rsidRPr="004D622C">
        <w:rPr>
          <w:rFonts w:ascii="Arial" w:hAnsi="Arial" w:cs="Arial"/>
          <w:sz w:val="22"/>
          <w:szCs w:val="22"/>
        </w:rPr>
        <w:t xml:space="preserve">There were no particular concerns about the security of the current system for sharing papers on Dropbox, but SD </w:t>
      </w:r>
      <w:r w:rsidRPr="004D622C">
        <w:rPr>
          <w:rFonts w:ascii="Arial" w:hAnsi="Arial" w:cs="Arial"/>
          <w:sz w:val="22"/>
          <w:szCs w:val="22"/>
        </w:rPr>
        <w:t>thought it</w:t>
      </w:r>
      <w:r w:rsidR="009D3AF9" w:rsidRPr="004D622C">
        <w:rPr>
          <w:rFonts w:ascii="Arial" w:hAnsi="Arial" w:cs="Arial"/>
          <w:sz w:val="22"/>
          <w:szCs w:val="22"/>
        </w:rPr>
        <w:t xml:space="preserve"> worth considering that</w:t>
      </w:r>
      <w:r w:rsidRPr="004D622C">
        <w:rPr>
          <w:rFonts w:ascii="Arial" w:hAnsi="Arial" w:cs="Arial"/>
          <w:sz w:val="22"/>
          <w:szCs w:val="22"/>
        </w:rPr>
        <w:t xml:space="preserve"> any Information Security and Confidentiality Policy</w:t>
      </w:r>
      <w:r w:rsidR="009D3AF9" w:rsidRPr="004D622C">
        <w:rPr>
          <w:rFonts w:ascii="Arial" w:hAnsi="Arial" w:cs="Arial"/>
          <w:sz w:val="22"/>
          <w:szCs w:val="22"/>
        </w:rPr>
        <w:t xml:space="preserve"> </w:t>
      </w:r>
      <w:r w:rsidR="009026B5" w:rsidRPr="004D622C">
        <w:rPr>
          <w:rFonts w:ascii="Arial" w:hAnsi="Arial" w:cs="Arial"/>
          <w:sz w:val="22"/>
          <w:szCs w:val="22"/>
        </w:rPr>
        <w:t>wa</w:t>
      </w:r>
      <w:r w:rsidR="009D3AF9" w:rsidRPr="004D622C">
        <w:rPr>
          <w:rFonts w:ascii="Arial" w:hAnsi="Arial" w:cs="Arial"/>
          <w:sz w:val="22"/>
          <w:szCs w:val="22"/>
        </w:rPr>
        <w:t>s annually reinforced</w:t>
      </w:r>
      <w:r w:rsidRPr="004D622C">
        <w:rPr>
          <w:rFonts w:ascii="Arial" w:hAnsi="Arial" w:cs="Arial"/>
          <w:sz w:val="22"/>
          <w:szCs w:val="22"/>
        </w:rPr>
        <w:t>.</w:t>
      </w:r>
      <w:r w:rsidR="009026B5" w:rsidRPr="004D622C">
        <w:rPr>
          <w:rFonts w:ascii="Arial" w:hAnsi="Arial" w:cs="Arial"/>
          <w:sz w:val="22"/>
          <w:szCs w:val="22"/>
        </w:rPr>
        <w:t xml:space="preserve">  Depending on the DMC’s future model, no decision as to any new system would be made at this time.</w:t>
      </w:r>
    </w:p>
    <w:p w14:paraId="34224D93" w14:textId="77777777" w:rsidR="001C4644" w:rsidRPr="004D622C" w:rsidRDefault="001C4644" w:rsidP="00197EFD">
      <w:pPr>
        <w:pStyle w:val="ListParagraph"/>
        <w:widowControl w:val="0"/>
        <w:autoSpaceDE w:val="0"/>
        <w:autoSpaceDN w:val="0"/>
        <w:adjustRightInd w:val="0"/>
        <w:ind w:left="1440" w:right="-1281"/>
        <w:rPr>
          <w:rFonts w:ascii="Arial" w:hAnsi="Arial" w:cs="Arial"/>
          <w:color w:val="FF0000"/>
          <w:sz w:val="22"/>
          <w:szCs w:val="22"/>
        </w:rPr>
      </w:pPr>
    </w:p>
    <w:p w14:paraId="2FF26C6E" w14:textId="77777777" w:rsidR="005F6D4E" w:rsidRPr="004D622C" w:rsidRDefault="005F6D4E" w:rsidP="005F6D4E">
      <w:pPr>
        <w:widowControl w:val="0"/>
        <w:autoSpaceDE w:val="0"/>
        <w:autoSpaceDN w:val="0"/>
        <w:adjustRightInd w:val="0"/>
        <w:ind w:right="-1281" w:firstLine="720"/>
        <w:rPr>
          <w:rFonts w:ascii="Arial" w:hAnsi="Arial" w:cs="Arial"/>
          <w:b/>
          <w:bCs/>
          <w:sz w:val="22"/>
          <w:szCs w:val="22"/>
        </w:rPr>
      </w:pPr>
    </w:p>
    <w:p w14:paraId="189D4E47" w14:textId="2C393A00" w:rsidR="00C2584A" w:rsidRPr="004D622C" w:rsidRDefault="00C2584A" w:rsidP="00D97C7F">
      <w:pPr>
        <w:pStyle w:val="ListParagraph"/>
        <w:widowControl w:val="0"/>
        <w:numPr>
          <w:ilvl w:val="0"/>
          <w:numId w:val="6"/>
        </w:numPr>
        <w:autoSpaceDE w:val="0"/>
        <w:autoSpaceDN w:val="0"/>
        <w:adjustRightInd w:val="0"/>
        <w:ind w:right="-1281"/>
        <w:rPr>
          <w:rFonts w:ascii="Arial" w:hAnsi="Arial" w:cs="Arial"/>
          <w:b/>
          <w:bCs/>
          <w:sz w:val="22"/>
          <w:szCs w:val="22"/>
          <w:u w:val="single"/>
        </w:rPr>
      </w:pPr>
      <w:r w:rsidRPr="004D622C">
        <w:rPr>
          <w:rFonts w:ascii="Arial" w:hAnsi="Arial" w:cs="Arial"/>
          <w:b/>
          <w:bCs/>
          <w:sz w:val="22"/>
          <w:szCs w:val="22"/>
          <w:u w:val="single"/>
        </w:rPr>
        <w:t>General update</w:t>
      </w:r>
    </w:p>
    <w:p w14:paraId="371318FA" w14:textId="77777777" w:rsidR="00197EFD" w:rsidRPr="004D622C" w:rsidRDefault="00197EFD" w:rsidP="00197EFD">
      <w:pPr>
        <w:pStyle w:val="ListParagraph"/>
        <w:widowControl w:val="0"/>
        <w:autoSpaceDE w:val="0"/>
        <w:autoSpaceDN w:val="0"/>
        <w:adjustRightInd w:val="0"/>
        <w:ind w:right="-1281"/>
        <w:rPr>
          <w:rFonts w:ascii="Arial" w:hAnsi="Arial" w:cs="Arial"/>
          <w:b/>
          <w:bCs/>
          <w:sz w:val="22"/>
          <w:szCs w:val="22"/>
          <w:u w:val="single"/>
        </w:rPr>
      </w:pPr>
    </w:p>
    <w:p w14:paraId="5B331C6B" w14:textId="43419E39" w:rsidR="00886F27" w:rsidRPr="004D622C" w:rsidRDefault="0097644B" w:rsidP="00B60D59">
      <w:pPr>
        <w:pStyle w:val="ListParagraph"/>
        <w:widowControl w:val="0"/>
        <w:numPr>
          <w:ilvl w:val="0"/>
          <w:numId w:val="4"/>
        </w:numPr>
        <w:overflowPunct w:val="0"/>
        <w:autoSpaceDE w:val="0"/>
        <w:autoSpaceDN w:val="0"/>
        <w:adjustRightInd w:val="0"/>
        <w:rPr>
          <w:rFonts w:ascii="Arial" w:hAnsi="Arial" w:cs="Arial"/>
          <w:b/>
          <w:bCs/>
          <w:kern w:val="28"/>
          <w:sz w:val="22"/>
          <w:szCs w:val="22"/>
        </w:rPr>
      </w:pPr>
      <w:r w:rsidRPr="004D622C">
        <w:rPr>
          <w:rFonts w:ascii="Arial" w:hAnsi="Arial" w:cs="Arial"/>
          <w:b/>
          <w:bCs/>
          <w:kern w:val="28"/>
          <w:sz w:val="22"/>
          <w:szCs w:val="22"/>
        </w:rPr>
        <w:t xml:space="preserve">DMC structure – independence and a co-regulatory </w:t>
      </w:r>
      <w:r w:rsidR="007157CE" w:rsidRPr="004D622C">
        <w:rPr>
          <w:rFonts w:ascii="Arial" w:hAnsi="Arial" w:cs="Arial"/>
          <w:b/>
          <w:bCs/>
          <w:kern w:val="28"/>
          <w:sz w:val="22"/>
          <w:szCs w:val="22"/>
        </w:rPr>
        <w:t>role</w:t>
      </w:r>
    </w:p>
    <w:p w14:paraId="7A43F0C8" w14:textId="77777777" w:rsidR="005F6D4E" w:rsidRPr="004D622C" w:rsidRDefault="005F6D4E" w:rsidP="005F6D4E">
      <w:pPr>
        <w:pStyle w:val="ListParagraph"/>
        <w:widowControl w:val="0"/>
        <w:overflowPunct w:val="0"/>
        <w:autoSpaceDE w:val="0"/>
        <w:autoSpaceDN w:val="0"/>
        <w:adjustRightInd w:val="0"/>
        <w:ind w:left="1080"/>
        <w:rPr>
          <w:rFonts w:ascii="Arial" w:hAnsi="Arial" w:cs="Arial"/>
          <w:b/>
          <w:bCs/>
          <w:kern w:val="28"/>
          <w:sz w:val="22"/>
          <w:szCs w:val="22"/>
        </w:rPr>
      </w:pPr>
    </w:p>
    <w:p w14:paraId="0B3E3CF1" w14:textId="01FC5CFE" w:rsidR="0053047B" w:rsidRPr="004D622C" w:rsidRDefault="005F6D4E" w:rsidP="009C113E">
      <w:pPr>
        <w:widowControl w:val="0"/>
        <w:overflowPunct w:val="0"/>
        <w:autoSpaceDE w:val="0"/>
        <w:autoSpaceDN w:val="0"/>
        <w:adjustRightInd w:val="0"/>
        <w:rPr>
          <w:rFonts w:ascii="Arial" w:hAnsi="Arial" w:cs="Arial"/>
          <w:color w:val="000000" w:themeColor="text1"/>
          <w:kern w:val="28"/>
          <w:sz w:val="22"/>
          <w:szCs w:val="22"/>
        </w:rPr>
      </w:pPr>
      <w:r w:rsidRPr="004D622C">
        <w:rPr>
          <w:rFonts w:ascii="Arial" w:hAnsi="Arial" w:cs="Arial"/>
          <w:color w:val="000000" w:themeColor="text1"/>
          <w:kern w:val="28"/>
          <w:sz w:val="22"/>
          <w:szCs w:val="22"/>
        </w:rPr>
        <w:t xml:space="preserve">JM </w:t>
      </w:r>
      <w:r w:rsidR="007B1001" w:rsidRPr="004D622C">
        <w:rPr>
          <w:rFonts w:ascii="Arial" w:hAnsi="Arial" w:cs="Arial"/>
          <w:color w:val="000000" w:themeColor="text1"/>
          <w:kern w:val="28"/>
          <w:sz w:val="22"/>
          <w:szCs w:val="22"/>
        </w:rPr>
        <w:t>updated Commissioners</w:t>
      </w:r>
      <w:r w:rsidRPr="004D622C">
        <w:rPr>
          <w:rFonts w:ascii="Arial" w:hAnsi="Arial" w:cs="Arial"/>
          <w:color w:val="000000" w:themeColor="text1"/>
          <w:kern w:val="28"/>
          <w:sz w:val="22"/>
          <w:szCs w:val="22"/>
        </w:rPr>
        <w:t xml:space="preserve"> on progress </w:t>
      </w:r>
      <w:r w:rsidR="00D97C7F" w:rsidRPr="004D622C">
        <w:rPr>
          <w:rFonts w:ascii="Arial" w:hAnsi="Arial" w:cs="Arial"/>
          <w:color w:val="000000" w:themeColor="text1"/>
          <w:kern w:val="28"/>
          <w:sz w:val="22"/>
          <w:szCs w:val="22"/>
        </w:rPr>
        <w:t>with</w:t>
      </w:r>
      <w:r w:rsidRPr="004D622C">
        <w:rPr>
          <w:rFonts w:ascii="Arial" w:hAnsi="Arial" w:cs="Arial"/>
          <w:color w:val="000000" w:themeColor="text1"/>
          <w:kern w:val="28"/>
          <w:sz w:val="22"/>
          <w:szCs w:val="22"/>
        </w:rPr>
        <w:t xml:space="preserve"> </w:t>
      </w:r>
      <w:r w:rsidR="009C113E" w:rsidRPr="004D622C">
        <w:rPr>
          <w:rFonts w:ascii="Arial" w:hAnsi="Arial" w:cs="Arial"/>
          <w:color w:val="000000" w:themeColor="text1"/>
          <w:kern w:val="28"/>
          <w:sz w:val="22"/>
          <w:szCs w:val="22"/>
        </w:rPr>
        <w:t>the</w:t>
      </w:r>
      <w:r w:rsidRPr="004D622C">
        <w:rPr>
          <w:rFonts w:ascii="Arial" w:hAnsi="Arial" w:cs="Arial"/>
          <w:color w:val="000000" w:themeColor="text1"/>
          <w:kern w:val="28"/>
          <w:sz w:val="22"/>
          <w:szCs w:val="22"/>
        </w:rPr>
        <w:t xml:space="preserve"> </w:t>
      </w:r>
      <w:r w:rsidR="00D97C7F" w:rsidRPr="004D622C">
        <w:rPr>
          <w:rFonts w:ascii="Arial" w:hAnsi="Arial" w:cs="Arial"/>
          <w:color w:val="000000" w:themeColor="text1"/>
          <w:kern w:val="28"/>
          <w:sz w:val="22"/>
          <w:szCs w:val="22"/>
        </w:rPr>
        <w:t xml:space="preserve">DMC’s </w:t>
      </w:r>
      <w:r w:rsidR="00057C89" w:rsidRPr="004D622C">
        <w:rPr>
          <w:rFonts w:ascii="Arial" w:hAnsi="Arial" w:cs="Arial"/>
          <w:color w:val="000000" w:themeColor="text1"/>
          <w:kern w:val="28"/>
          <w:sz w:val="22"/>
          <w:szCs w:val="22"/>
        </w:rPr>
        <w:t xml:space="preserve">new </w:t>
      </w:r>
      <w:r w:rsidRPr="004D622C">
        <w:rPr>
          <w:rFonts w:ascii="Arial" w:hAnsi="Arial" w:cs="Arial"/>
          <w:color w:val="000000" w:themeColor="text1"/>
          <w:kern w:val="28"/>
          <w:sz w:val="22"/>
          <w:szCs w:val="22"/>
        </w:rPr>
        <w:t xml:space="preserve">co-regulatory </w:t>
      </w:r>
      <w:r w:rsidR="00D97C7F" w:rsidRPr="004D622C">
        <w:rPr>
          <w:rFonts w:ascii="Arial" w:hAnsi="Arial" w:cs="Arial"/>
          <w:color w:val="000000" w:themeColor="text1"/>
          <w:kern w:val="28"/>
          <w:sz w:val="22"/>
          <w:szCs w:val="22"/>
        </w:rPr>
        <w:t>model</w:t>
      </w:r>
      <w:r w:rsidR="00E95B0C" w:rsidRPr="004D622C">
        <w:rPr>
          <w:rFonts w:ascii="Arial" w:hAnsi="Arial" w:cs="Arial"/>
          <w:color w:val="000000" w:themeColor="text1"/>
          <w:kern w:val="28"/>
          <w:sz w:val="22"/>
          <w:szCs w:val="22"/>
        </w:rPr>
        <w:t>.  JM had circulated materials to the Commissioners comprising a Hierarchy o</w:t>
      </w:r>
      <w:r w:rsidR="00B92E7A" w:rsidRPr="004D622C">
        <w:rPr>
          <w:rFonts w:ascii="Arial" w:hAnsi="Arial" w:cs="Arial"/>
          <w:color w:val="000000" w:themeColor="text1"/>
          <w:kern w:val="28"/>
          <w:sz w:val="22"/>
          <w:szCs w:val="22"/>
        </w:rPr>
        <w:t xml:space="preserve">f the Law, Codes and Guidance; </w:t>
      </w:r>
      <w:r w:rsidR="00D97C7F" w:rsidRPr="004D622C">
        <w:rPr>
          <w:rFonts w:ascii="Arial" w:hAnsi="Arial" w:cs="Arial"/>
          <w:color w:val="000000" w:themeColor="text1"/>
          <w:kern w:val="28"/>
          <w:sz w:val="22"/>
          <w:szCs w:val="22"/>
        </w:rPr>
        <w:t>documentation</w:t>
      </w:r>
      <w:r w:rsidR="00E95B0C" w:rsidRPr="004D622C">
        <w:rPr>
          <w:rFonts w:ascii="Arial" w:hAnsi="Arial" w:cs="Arial"/>
          <w:color w:val="000000" w:themeColor="text1"/>
          <w:kern w:val="28"/>
          <w:sz w:val="22"/>
          <w:szCs w:val="22"/>
        </w:rPr>
        <w:t xml:space="preserve"> on </w:t>
      </w:r>
      <w:r w:rsidR="00D97C7F" w:rsidRPr="004D622C">
        <w:rPr>
          <w:rFonts w:ascii="Arial" w:hAnsi="Arial" w:cs="Arial"/>
          <w:color w:val="000000" w:themeColor="text1"/>
          <w:kern w:val="28"/>
          <w:sz w:val="22"/>
          <w:szCs w:val="22"/>
        </w:rPr>
        <w:t>how to gain</w:t>
      </w:r>
      <w:r w:rsidR="00E95B0C" w:rsidRPr="004D622C">
        <w:rPr>
          <w:rFonts w:ascii="Arial" w:hAnsi="Arial" w:cs="Arial"/>
          <w:color w:val="000000" w:themeColor="text1"/>
          <w:kern w:val="28"/>
          <w:sz w:val="22"/>
          <w:szCs w:val="22"/>
        </w:rPr>
        <w:t xml:space="preserve"> monitoring body accreditation</w:t>
      </w:r>
      <w:r w:rsidR="00D97C7F" w:rsidRPr="004D622C">
        <w:rPr>
          <w:rFonts w:ascii="Arial" w:hAnsi="Arial" w:cs="Arial"/>
          <w:color w:val="000000" w:themeColor="text1"/>
          <w:kern w:val="28"/>
          <w:sz w:val="22"/>
          <w:szCs w:val="22"/>
        </w:rPr>
        <w:t xml:space="preserve"> and the requirements</w:t>
      </w:r>
      <w:r w:rsidR="00E95B0C" w:rsidRPr="004D622C">
        <w:rPr>
          <w:rFonts w:ascii="Arial" w:hAnsi="Arial" w:cs="Arial"/>
          <w:color w:val="000000" w:themeColor="text1"/>
          <w:kern w:val="28"/>
          <w:sz w:val="22"/>
          <w:szCs w:val="22"/>
        </w:rPr>
        <w:t xml:space="preserve">; </w:t>
      </w:r>
      <w:r w:rsidR="003B3B91" w:rsidRPr="004D622C">
        <w:rPr>
          <w:rFonts w:ascii="Arial" w:hAnsi="Arial" w:cs="Arial"/>
          <w:color w:val="000000" w:themeColor="text1"/>
          <w:kern w:val="28"/>
          <w:sz w:val="22"/>
          <w:szCs w:val="22"/>
        </w:rPr>
        <w:t xml:space="preserve">a </w:t>
      </w:r>
      <w:r w:rsidR="00BA3D11" w:rsidRPr="004D622C">
        <w:rPr>
          <w:rFonts w:ascii="Arial" w:hAnsi="Arial" w:cs="Arial"/>
          <w:color w:val="000000" w:themeColor="text1"/>
          <w:kern w:val="28"/>
          <w:sz w:val="22"/>
          <w:szCs w:val="22"/>
        </w:rPr>
        <w:t>proposed</w:t>
      </w:r>
      <w:r w:rsidR="00E95B0C" w:rsidRPr="004D622C">
        <w:rPr>
          <w:rFonts w:ascii="Arial" w:hAnsi="Arial" w:cs="Arial"/>
          <w:color w:val="000000" w:themeColor="text1"/>
          <w:kern w:val="28"/>
          <w:sz w:val="22"/>
          <w:szCs w:val="22"/>
        </w:rPr>
        <w:t xml:space="preserve"> new DMC management structure; and a </w:t>
      </w:r>
      <w:r w:rsidR="00BA3D11" w:rsidRPr="004D622C">
        <w:rPr>
          <w:rFonts w:ascii="Arial" w:hAnsi="Arial" w:cs="Arial"/>
          <w:color w:val="000000" w:themeColor="text1"/>
          <w:kern w:val="28"/>
          <w:sz w:val="22"/>
          <w:szCs w:val="22"/>
        </w:rPr>
        <w:t>matrix showing which type of complaints would be handled under which Codes depending on the type of complaint</w:t>
      </w:r>
      <w:r w:rsidR="00E95B0C" w:rsidRPr="004D622C">
        <w:rPr>
          <w:rFonts w:ascii="Arial" w:hAnsi="Arial" w:cs="Arial"/>
          <w:color w:val="000000" w:themeColor="text1"/>
          <w:kern w:val="28"/>
          <w:sz w:val="22"/>
          <w:szCs w:val="22"/>
        </w:rPr>
        <w:t>.  The DMA lawyer was currently working on the GDPR industry code</w:t>
      </w:r>
      <w:r w:rsidR="002023B6" w:rsidRPr="004D622C">
        <w:rPr>
          <w:rFonts w:ascii="Arial" w:hAnsi="Arial" w:cs="Arial"/>
          <w:color w:val="000000" w:themeColor="text1"/>
          <w:kern w:val="28"/>
          <w:sz w:val="22"/>
          <w:szCs w:val="22"/>
        </w:rPr>
        <w:t xml:space="preserve"> for the UK</w:t>
      </w:r>
      <w:r w:rsidR="00E95B0C" w:rsidRPr="004D622C">
        <w:rPr>
          <w:rFonts w:ascii="Arial" w:hAnsi="Arial" w:cs="Arial"/>
          <w:color w:val="000000" w:themeColor="text1"/>
          <w:kern w:val="28"/>
          <w:sz w:val="22"/>
          <w:szCs w:val="22"/>
        </w:rPr>
        <w:t>.</w:t>
      </w:r>
    </w:p>
    <w:p w14:paraId="5DE7315A" w14:textId="1B936692" w:rsidR="003B3B91" w:rsidRPr="004D622C" w:rsidRDefault="003B3B91" w:rsidP="00EF5CB9">
      <w:pPr>
        <w:widowControl w:val="0"/>
        <w:overflowPunct w:val="0"/>
        <w:autoSpaceDE w:val="0"/>
        <w:autoSpaceDN w:val="0"/>
        <w:adjustRightInd w:val="0"/>
        <w:ind w:left="720"/>
        <w:rPr>
          <w:rFonts w:ascii="Arial" w:hAnsi="Arial" w:cs="Arial"/>
          <w:color w:val="000000" w:themeColor="text1"/>
          <w:kern w:val="28"/>
          <w:sz w:val="22"/>
          <w:szCs w:val="22"/>
        </w:rPr>
      </w:pPr>
    </w:p>
    <w:p w14:paraId="00D2A212" w14:textId="49882E40" w:rsidR="009C113E" w:rsidRPr="004D622C" w:rsidRDefault="009C113E" w:rsidP="009C113E">
      <w:pPr>
        <w:widowControl w:val="0"/>
        <w:overflowPunct w:val="0"/>
        <w:autoSpaceDE w:val="0"/>
        <w:autoSpaceDN w:val="0"/>
        <w:adjustRightInd w:val="0"/>
        <w:rPr>
          <w:rFonts w:ascii="Arial" w:hAnsi="Arial" w:cs="Arial"/>
          <w:color w:val="000000" w:themeColor="text1"/>
          <w:kern w:val="28"/>
          <w:sz w:val="22"/>
          <w:szCs w:val="22"/>
        </w:rPr>
      </w:pPr>
      <w:r w:rsidRPr="004D622C">
        <w:rPr>
          <w:rFonts w:ascii="Arial" w:hAnsi="Arial" w:cs="Arial"/>
          <w:color w:val="000000" w:themeColor="text1"/>
          <w:kern w:val="28"/>
          <w:sz w:val="22"/>
          <w:szCs w:val="22"/>
        </w:rPr>
        <w:t xml:space="preserve">JM </w:t>
      </w:r>
      <w:r w:rsidR="007034FE" w:rsidRPr="004D622C">
        <w:rPr>
          <w:rFonts w:ascii="Arial" w:hAnsi="Arial" w:cs="Arial"/>
          <w:color w:val="000000" w:themeColor="text1"/>
          <w:kern w:val="28"/>
          <w:sz w:val="22"/>
          <w:szCs w:val="22"/>
        </w:rPr>
        <w:t xml:space="preserve">agreed to look at </w:t>
      </w:r>
      <w:r w:rsidRPr="004D622C">
        <w:rPr>
          <w:rFonts w:ascii="Arial" w:hAnsi="Arial" w:cs="Arial"/>
          <w:color w:val="000000" w:themeColor="text1"/>
          <w:kern w:val="28"/>
          <w:sz w:val="22"/>
          <w:szCs w:val="22"/>
        </w:rPr>
        <w:t xml:space="preserve">the ASA/CAP </w:t>
      </w:r>
      <w:r w:rsidR="007034FE" w:rsidRPr="004D622C">
        <w:rPr>
          <w:rFonts w:ascii="Arial" w:hAnsi="Arial" w:cs="Arial"/>
          <w:color w:val="000000" w:themeColor="text1"/>
          <w:kern w:val="28"/>
          <w:sz w:val="22"/>
          <w:szCs w:val="22"/>
        </w:rPr>
        <w:t>alliance and how this</w:t>
      </w:r>
      <w:r w:rsidRPr="004D622C">
        <w:rPr>
          <w:rFonts w:ascii="Arial" w:hAnsi="Arial" w:cs="Arial"/>
          <w:color w:val="000000" w:themeColor="text1"/>
          <w:kern w:val="28"/>
          <w:sz w:val="22"/>
          <w:szCs w:val="22"/>
        </w:rPr>
        <w:t xml:space="preserve"> should be brought into the new process</w:t>
      </w:r>
      <w:r w:rsidR="007034FE" w:rsidRPr="004D622C">
        <w:rPr>
          <w:rFonts w:ascii="Arial" w:hAnsi="Arial" w:cs="Arial"/>
          <w:color w:val="000000" w:themeColor="text1"/>
          <w:kern w:val="28"/>
          <w:sz w:val="22"/>
          <w:szCs w:val="22"/>
        </w:rPr>
        <w:t xml:space="preserve">.  </w:t>
      </w:r>
    </w:p>
    <w:p w14:paraId="047D669F" w14:textId="59D686ED" w:rsidR="00D35E7F" w:rsidRPr="004D622C" w:rsidRDefault="00D35E7F" w:rsidP="009C113E">
      <w:pPr>
        <w:widowControl w:val="0"/>
        <w:overflowPunct w:val="0"/>
        <w:autoSpaceDE w:val="0"/>
        <w:autoSpaceDN w:val="0"/>
        <w:adjustRightInd w:val="0"/>
        <w:rPr>
          <w:rFonts w:ascii="Arial" w:hAnsi="Arial" w:cs="Arial"/>
          <w:color w:val="000000" w:themeColor="text1"/>
          <w:kern w:val="28"/>
          <w:sz w:val="22"/>
          <w:szCs w:val="22"/>
        </w:rPr>
      </w:pPr>
    </w:p>
    <w:p w14:paraId="151F7324" w14:textId="5CF07542" w:rsidR="003B3B91" w:rsidRPr="004D622C" w:rsidRDefault="003B3B91" w:rsidP="009C113E">
      <w:pPr>
        <w:widowControl w:val="0"/>
        <w:overflowPunct w:val="0"/>
        <w:autoSpaceDE w:val="0"/>
        <w:autoSpaceDN w:val="0"/>
        <w:adjustRightInd w:val="0"/>
        <w:rPr>
          <w:rFonts w:ascii="Arial" w:hAnsi="Arial" w:cs="Arial"/>
          <w:kern w:val="28"/>
          <w:sz w:val="22"/>
          <w:szCs w:val="22"/>
        </w:rPr>
      </w:pPr>
      <w:r w:rsidRPr="004D622C">
        <w:rPr>
          <w:rFonts w:ascii="Arial" w:hAnsi="Arial" w:cs="Arial"/>
          <w:kern w:val="28"/>
          <w:sz w:val="22"/>
          <w:szCs w:val="22"/>
        </w:rPr>
        <w:t xml:space="preserve">JM confirmed that the next steps would be to adapt the DMC current complaints process and </w:t>
      </w:r>
      <w:r w:rsidR="00057C89" w:rsidRPr="004D622C">
        <w:rPr>
          <w:rFonts w:ascii="Arial" w:hAnsi="Arial" w:cs="Arial"/>
          <w:kern w:val="28"/>
          <w:sz w:val="22"/>
          <w:szCs w:val="22"/>
        </w:rPr>
        <w:t>create</w:t>
      </w:r>
      <w:r w:rsidRPr="004D622C">
        <w:rPr>
          <w:rFonts w:ascii="Arial" w:hAnsi="Arial" w:cs="Arial"/>
          <w:kern w:val="28"/>
          <w:sz w:val="22"/>
          <w:szCs w:val="22"/>
        </w:rPr>
        <w:t xml:space="preserve"> an equivalent </w:t>
      </w:r>
      <w:r w:rsidR="00057C89" w:rsidRPr="004D622C">
        <w:rPr>
          <w:rFonts w:ascii="Arial" w:hAnsi="Arial" w:cs="Arial"/>
          <w:kern w:val="28"/>
          <w:sz w:val="22"/>
          <w:szCs w:val="22"/>
        </w:rPr>
        <w:t>process</w:t>
      </w:r>
      <w:r w:rsidRPr="004D622C">
        <w:rPr>
          <w:rFonts w:ascii="Arial" w:hAnsi="Arial" w:cs="Arial"/>
          <w:kern w:val="28"/>
          <w:sz w:val="22"/>
          <w:szCs w:val="22"/>
        </w:rPr>
        <w:t xml:space="preserve"> for the GDPR Code.  </w:t>
      </w:r>
      <w:r w:rsidR="00316D43" w:rsidRPr="004D622C">
        <w:rPr>
          <w:rFonts w:ascii="Arial" w:hAnsi="Arial" w:cs="Arial"/>
          <w:kern w:val="28"/>
          <w:sz w:val="22"/>
          <w:szCs w:val="22"/>
        </w:rPr>
        <w:t xml:space="preserve">All agreed that </w:t>
      </w:r>
      <w:r w:rsidR="00057C89" w:rsidRPr="004D622C">
        <w:rPr>
          <w:rFonts w:ascii="Arial" w:hAnsi="Arial" w:cs="Arial"/>
          <w:kern w:val="28"/>
          <w:sz w:val="22"/>
          <w:szCs w:val="22"/>
        </w:rPr>
        <w:t xml:space="preserve">JM’s </w:t>
      </w:r>
      <w:r w:rsidR="00DE7233" w:rsidRPr="004D622C">
        <w:rPr>
          <w:rFonts w:ascii="Arial" w:hAnsi="Arial" w:cs="Arial"/>
          <w:kern w:val="28"/>
          <w:sz w:val="22"/>
          <w:szCs w:val="22"/>
        </w:rPr>
        <w:t>proposals around</w:t>
      </w:r>
      <w:r w:rsidR="008F46EA" w:rsidRPr="004D622C">
        <w:rPr>
          <w:rFonts w:ascii="Arial" w:hAnsi="Arial" w:cs="Arial"/>
          <w:kern w:val="28"/>
          <w:sz w:val="22"/>
          <w:szCs w:val="22"/>
        </w:rPr>
        <w:t xml:space="preserve"> the flow and the way complaints would be handled </w:t>
      </w:r>
      <w:r w:rsidR="00316D43" w:rsidRPr="004D622C">
        <w:rPr>
          <w:rFonts w:ascii="Arial" w:hAnsi="Arial" w:cs="Arial"/>
          <w:kern w:val="28"/>
          <w:sz w:val="22"/>
          <w:szCs w:val="22"/>
        </w:rPr>
        <w:t>w</w:t>
      </w:r>
      <w:r w:rsidR="00DE7233" w:rsidRPr="004D622C">
        <w:rPr>
          <w:rFonts w:ascii="Arial" w:hAnsi="Arial" w:cs="Arial"/>
          <w:kern w:val="28"/>
          <w:sz w:val="22"/>
          <w:szCs w:val="22"/>
        </w:rPr>
        <w:t>ere</w:t>
      </w:r>
      <w:r w:rsidR="00316D43" w:rsidRPr="004D622C">
        <w:rPr>
          <w:rFonts w:ascii="Arial" w:hAnsi="Arial" w:cs="Arial"/>
          <w:kern w:val="28"/>
          <w:sz w:val="22"/>
          <w:szCs w:val="22"/>
        </w:rPr>
        <w:t xml:space="preserve"> acceptable, </w:t>
      </w:r>
      <w:r w:rsidR="00DE7233" w:rsidRPr="004D622C">
        <w:rPr>
          <w:rFonts w:ascii="Arial" w:hAnsi="Arial" w:cs="Arial"/>
          <w:kern w:val="28"/>
          <w:sz w:val="22"/>
          <w:szCs w:val="22"/>
        </w:rPr>
        <w:t>but that</w:t>
      </w:r>
      <w:r w:rsidR="00316D43" w:rsidRPr="004D622C">
        <w:rPr>
          <w:rFonts w:ascii="Arial" w:hAnsi="Arial" w:cs="Arial"/>
          <w:kern w:val="28"/>
          <w:sz w:val="22"/>
          <w:szCs w:val="22"/>
        </w:rPr>
        <w:t xml:space="preserve"> </w:t>
      </w:r>
      <w:r w:rsidR="00DE7233" w:rsidRPr="004D622C">
        <w:rPr>
          <w:rFonts w:ascii="Arial" w:hAnsi="Arial" w:cs="Arial"/>
          <w:kern w:val="28"/>
          <w:sz w:val="22"/>
          <w:szCs w:val="22"/>
        </w:rPr>
        <w:t xml:space="preserve">it was important to ensure </w:t>
      </w:r>
      <w:r w:rsidR="00316D43" w:rsidRPr="004D622C">
        <w:rPr>
          <w:rFonts w:ascii="Arial" w:hAnsi="Arial" w:cs="Arial"/>
          <w:kern w:val="28"/>
          <w:sz w:val="22"/>
          <w:szCs w:val="22"/>
        </w:rPr>
        <w:t>the</w:t>
      </w:r>
      <w:r w:rsidR="00DE7233" w:rsidRPr="004D622C">
        <w:rPr>
          <w:rFonts w:ascii="Arial" w:hAnsi="Arial" w:cs="Arial"/>
          <w:kern w:val="28"/>
          <w:sz w:val="22"/>
          <w:szCs w:val="22"/>
        </w:rPr>
        <w:t xml:space="preserve"> right</w:t>
      </w:r>
      <w:r w:rsidR="00316D43" w:rsidRPr="004D622C">
        <w:rPr>
          <w:rFonts w:ascii="Arial" w:hAnsi="Arial" w:cs="Arial"/>
          <w:kern w:val="28"/>
          <w:sz w:val="22"/>
          <w:szCs w:val="22"/>
        </w:rPr>
        <w:t xml:space="preserve"> messaging </w:t>
      </w:r>
      <w:r w:rsidR="00DE7233" w:rsidRPr="004D622C">
        <w:rPr>
          <w:rFonts w:ascii="Arial" w:hAnsi="Arial" w:cs="Arial"/>
          <w:kern w:val="28"/>
          <w:sz w:val="22"/>
          <w:szCs w:val="22"/>
        </w:rPr>
        <w:t xml:space="preserve">and communications </w:t>
      </w:r>
      <w:r w:rsidR="008F46EA" w:rsidRPr="004D622C">
        <w:rPr>
          <w:rFonts w:ascii="Arial" w:hAnsi="Arial" w:cs="Arial"/>
          <w:kern w:val="28"/>
          <w:sz w:val="22"/>
          <w:szCs w:val="22"/>
        </w:rPr>
        <w:t>to the wider audience</w:t>
      </w:r>
      <w:r w:rsidR="00316D43" w:rsidRPr="004D622C">
        <w:rPr>
          <w:rFonts w:ascii="Arial" w:hAnsi="Arial" w:cs="Arial"/>
          <w:kern w:val="28"/>
          <w:sz w:val="22"/>
          <w:szCs w:val="22"/>
        </w:rPr>
        <w:t>.</w:t>
      </w:r>
    </w:p>
    <w:p w14:paraId="4A7267BF" w14:textId="77777777" w:rsidR="00E95B0C" w:rsidRPr="004D622C" w:rsidRDefault="00E95B0C" w:rsidP="009C113E">
      <w:pPr>
        <w:widowControl w:val="0"/>
        <w:overflowPunct w:val="0"/>
        <w:autoSpaceDE w:val="0"/>
        <w:autoSpaceDN w:val="0"/>
        <w:adjustRightInd w:val="0"/>
        <w:rPr>
          <w:rFonts w:ascii="Arial" w:hAnsi="Arial" w:cs="Arial"/>
          <w:color w:val="000000" w:themeColor="text1"/>
          <w:kern w:val="28"/>
          <w:sz w:val="22"/>
          <w:szCs w:val="22"/>
        </w:rPr>
      </w:pPr>
    </w:p>
    <w:p w14:paraId="3361BC3E" w14:textId="1EAE70E4" w:rsidR="009C113E" w:rsidRPr="004D622C" w:rsidRDefault="009C113E" w:rsidP="009C113E">
      <w:pPr>
        <w:widowControl w:val="0"/>
        <w:overflowPunct w:val="0"/>
        <w:autoSpaceDE w:val="0"/>
        <w:autoSpaceDN w:val="0"/>
        <w:adjustRightInd w:val="0"/>
        <w:rPr>
          <w:rFonts w:ascii="Arial" w:hAnsi="Arial" w:cs="Arial"/>
          <w:b/>
          <w:bCs/>
          <w:color w:val="FF0000"/>
          <w:kern w:val="28"/>
          <w:sz w:val="22"/>
          <w:szCs w:val="22"/>
        </w:rPr>
      </w:pPr>
      <w:r w:rsidRPr="004D622C">
        <w:rPr>
          <w:rFonts w:ascii="Arial" w:hAnsi="Arial" w:cs="Arial"/>
          <w:b/>
          <w:bCs/>
          <w:color w:val="FF0000"/>
          <w:kern w:val="28"/>
          <w:sz w:val="22"/>
          <w:szCs w:val="22"/>
        </w:rPr>
        <w:t>Action Points:</w:t>
      </w:r>
    </w:p>
    <w:p w14:paraId="6014F1A5" w14:textId="4586AB4E" w:rsidR="009C113E" w:rsidRPr="004D622C" w:rsidRDefault="009C113E" w:rsidP="006B405E">
      <w:pPr>
        <w:pStyle w:val="ListParagraph"/>
        <w:widowControl w:val="0"/>
        <w:numPr>
          <w:ilvl w:val="0"/>
          <w:numId w:val="8"/>
        </w:numPr>
        <w:overflowPunct w:val="0"/>
        <w:autoSpaceDE w:val="0"/>
        <w:autoSpaceDN w:val="0"/>
        <w:adjustRightInd w:val="0"/>
        <w:rPr>
          <w:rFonts w:ascii="Arial" w:hAnsi="Arial" w:cs="Arial"/>
          <w:b/>
          <w:bCs/>
          <w:color w:val="FF0000"/>
          <w:kern w:val="28"/>
          <w:sz w:val="22"/>
          <w:szCs w:val="22"/>
        </w:rPr>
      </w:pPr>
      <w:r w:rsidRPr="004D622C">
        <w:rPr>
          <w:rFonts w:ascii="Arial" w:hAnsi="Arial" w:cs="Arial"/>
          <w:b/>
          <w:bCs/>
          <w:color w:val="FF0000"/>
          <w:kern w:val="28"/>
          <w:sz w:val="22"/>
          <w:szCs w:val="22"/>
        </w:rPr>
        <w:t xml:space="preserve">JM to </w:t>
      </w:r>
      <w:r w:rsidR="00454A68" w:rsidRPr="004D622C">
        <w:rPr>
          <w:rFonts w:ascii="Arial" w:hAnsi="Arial" w:cs="Arial"/>
          <w:b/>
          <w:bCs/>
          <w:color w:val="FF0000"/>
          <w:kern w:val="28"/>
          <w:sz w:val="22"/>
          <w:szCs w:val="22"/>
        </w:rPr>
        <w:t>look at revising</w:t>
      </w:r>
      <w:r w:rsidRPr="004D622C">
        <w:rPr>
          <w:rFonts w:ascii="Arial" w:hAnsi="Arial" w:cs="Arial"/>
          <w:b/>
          <w:bCs/>
          <w:color w:val="FF0000"/>
          <w:kern w:val="28"/>
          <w:sz w:val="22"/>
          <w:szCs w:val="22"/>
        </w:rPr>
        <w:t xml:space="preserve"> </w:t>
      </w:r>
      <w:r w:rsidR="00454A68" w:rsidRPr="004D622C">
        <w:rPr>
          <w:rFonts w:ascii="Arial" w:hAnsi="Arial" w:cs="Arial"/>
          <w:b/>
          <w:bCs/>
          <w:color w:val="FF0000"/>
          <w:kern w:val="28"/>
          <w:sz w:val="22"/>
          <w:szCs w:val="22"/>
        </w:rPr>
        <w:t>the</w:t>
      </w:r>
      <w:r w:rsidRPr="004D622C">
        <w:rPr>
          <w:rFonts w:ascii="Arial" w:hAnsi="Arial" w:cs="Arial"/>
          <w:b/>
          <w:bCs/>
          <w:color w:val="FF0000"/>
          <w:kern w:val="28"/>
          <w:sz w:val="22"/>
          <w:szCs w:val="22"/>
        </w:rPr>
        <w:t xml:space="preserve"> Hierarchy </w:t>
      </w:r>
      <w:r w:rsidR="00454A68" w:rsidRPr="004D622C">
        <w:rPr>
          <w:rFonts w:ascii="Arial" w:hAnsi="Arial" w:cs="Arial"/>
          <w:b/>
          <w:bCs/>
          <w:color w:val="FF0000"/>
          <w:kern w:val="28"/>
          <w:sz w:val="22"/>
          <w:szCs w:val="22"/>
        </w:rPr>
        <w:t xml:space="preserve">of Codes </w:t>
      </w:r>
      <w:r w:rsidRPr="004D622C">
        <w:rPr>
          <w:rFonts w:ascii="Arial" w:hAnsi="Arial" w:cs="Arial"/>
          <w:b/>
          <w:bCs/>
          <w:color w:val="FF0000"/>
          <w:kern w:val="28"/>
          <w:sz w:val="22"/>
          <w:szCs w:val="22"/>
        </w:rPr>
        <w:t xml:space="preserve">chart and matrix to reflect </w:t>
      </w:r>
      <w:r w:rsidR="00454A68" w:rsidRPr="004D622C">
        <w:rPr>
          <w:rFonts w:ascii="Arial" w:hAnsi="Arial" w:cs="Arial"/>
          <w:b/>
          <w:bCs/>
          <w:color w:val="FF0000"/>
          <w:kern w:val="28"/>
          <w:sz w:val="22"/>
          <w:szCs w:val="22"/>
        </w:rPr>
        <w:t xml:space="preserve">the relationship with the </w:t>
      </w:r>
      <w:r w:rsidRPr="004D622C">
        <w:rPr>
          <w:rFonts w:ascii="Arial" w:hAnsi="Arial" w:cs="Arial"/>
          <w:b/>
          <w:bCs/>
          <w:color w:val="FF0000"/>
          <w:kern w:val="28"/>
          <w:sz w:val="22"/>
          <w:szCs w:val="22"/>
        </w:rPr>
        <w:t xml:space="preserve">ASA/CAP </w:t>
      </w:r>
      <w:r w:rsidR="00454A68" w:rsidRPr="004D622C">
        <w:rPr>
          <w:rFonts w:ascii="Arial" w:hAnsi="Arial" w:cs="Arial"/>
          <w:b/>
          <w:bCs/>
          <w:color w:val="FF0000"/>
          <w:kern w:val="28"/>
          <w:sz w:val="22"/>
          <w:szCs w:val="22"/>
        </w:rPr>
        <w:t xml:space="preserve">and its </w:t>
      </w:r>
      <w:r w:rsidRPr="004D622C">
        <w:rPr>
          <w:rFonts w:ascii="Arial" w:hAnsi="Arial" w:cs="Arial"/>
          <w:b/>
          <w:bCs/>
          <w:color w:val="FF0000"/>
          <w:kern w:val="28"/>
          <w:sz w:val="22"/>
          <w:szCs w:val="22"/>
        </w:rPr>
        <w:t>Code.</w:t>
      </w:r>
      <w:r w:rsidR="0085568A" w:rsidRPr="004D622C">
        <w:rPr>
          <w:rFonts w:ascii="Arial" w:hAnsi="Arial" w:cs="Arial"/>
          <w:b/>
          <w:bCs/>
          <w:color w:val="FF0000"/>
          <w:kern w:val="28"/>
          <w:sz w:val="22"/>
          <w:szCs w:val="22"/>
        </w:rPr>
        <w:t xml:space="preserve">  </w:t>
      </w:r>
    </w:p>
    <w:p w14:paraId="613E1939" w14:textId="77777777" w:rsidR="004D622C" w:rsidRPr="004D622C" w:rsidRDefault="0085568A" w:rsidP="00376DB9">
      <w:pPr>
        <w:pStyle w:val="ListParagraph"/>
        <w:widowControl w:val="0"/>
        <w:numPr>
          <w:ilvl w:val="0"/>
          <w:numId w:val="8"/>
        </w:numPr>
        <w:overflowPunct w:val="0"/>
        <w:autoSpaceDE w:val="0"/>
        <w:autoSpaceDN w:val="0"/>
        <w:adjustRightInd w:val="0"/>
        <w:rPr>
          <w:rFonts w:ascii="Arial" w:hAnsi="Arial" w:cs="Arial"/>
          <w:b/>
          <w:bCs/>
          <w:color w:val="FF0000"/>
          <w:kern w:val="28"/>
          <w:sz w:val="22"/>
          <w:szCs w:val="22"/>
        </w:rPr>
      </w:pPr>
      <w:r w:rsidRPr="004D622C">
        <w:rPr>
          <w:rFonts w:ascii="Arial" w:hAnsi="Arial" w:cs="Arial"/>
          <w:b/>
          <w:bCs/>
          <w:color w:val="FF0000"/>
          <w:kern w:val="28"/>
          <w:sz w:val="22"/>
          <w:szCs w:val="22"/>
        </w:rPr>
        <w:t xml:space="preserve">JM to </w:t>
      </w:r>
      <w:r w:rsidR="00316D43" w:rsidRPr="004D622C">
        <w:rPr>
          <w:rFonts w:ascii="Arial" w:hAnsi="Arial" w:cs="Arial"/>
          <w:b/>
          <w:bCs/>
          <w:color w:val="FF0000"/>
          <w:kern w:val="28"/>
          <w:sz w:val="22"/>
          <w:szCs w:val="22"/>
        </w:rPr>
        <w:t>produce a complaints process for GDPR Code</w:t>
      </w:r>
      <w:r w:rsidRPr="004D622C">
        <w:rPr>
          <w:rFonts w:ascii="Arial" w:hAnsi="Arial" w:cs="Arial"/>
          <w:b/>
          <w:bCs/>
          <w:color w:val="FF0000"/>
          <w:kern w:val="28"/>
          <w:sz w:val="22"/>
          <w:szCs w:val="22"/>
        </w:rPr>
        <w:t>.</w:t>
      </w:r>
      <w:r w:rsidR="009B6823" w:rsidRPr="004D622C">
        <w:rPr>
          <w:rFonts w:ascii="Arial" w:hAnsi="Arial" w:cs="Arial"/>
          <w:b/>
          <w:bCs/>
          <w:color w:val="FF0000"/>
          <w:kern w:val="28"/>
          <w:sz w:val="22"/>
          <w:szCs w:val="22"/>
        </w:rPr>
        <w:t xml:space="preserve"> </w:t>
      </w:r>
    </w:p>
    <w:p w14:paraId="7C0372D7" w14:textId="77777777" w:rsidR="004D622C" w:rsidRPr="004D622C" w:rsidRDefault="004D622C" w:rsidP="004D622C">
      <w:pPr>
        <w:pStyle w:val="ListParagraph"/>
        <w:widowControl w:val="0"/>
        <w:overflowPunct w:val="0"/>
        <w:autoSpaceDE w:val="0"/>
        <w:autoSpaceDN w:val="0"/>
        <w:adjustRightInd w:val="0"/>
        <w:rPr>
          <w:rFonts w:ascii="Arial" w:hAnsi="Arial" w:cs="Arial"/>
          <w:b/>
          <w:bCs/>
          <w:kern w:val="28"/>
          <w:sz w:val="22"/>
          <w:szCs w:val="22"/>
        </w:rPr>
      </w:pPr>
    </w:p>
    <w:p w14:paraId="033AE1DF" w14:textId="5EFDFA1C" w:rsidR="004D622C" w:rsidRPr="004D622C" w:rsidRDefault="004D622C" w:rsidP="004D622C">
      <w:pPr>
        <w:pStyle w:val="ListParagraph"/>
        <w:widowControl w:val="0"/>
        <w:numPr>
          <w:ilvl w:val="0"/>
          <w:numId w:val="4"/>
        </w:numPr>
        <w:overflowPunct w:val="0"/>
        <w:autoSpaceDE w:val="0"/>
        <w:autoSpaceDN w:val="0"/>
        <w:adjustRightInd w:val="0"/>
        <w:rPr>
          <w:rFonts w:ascii="Arial" w:hAnsi="Arial" w:cs="Arial"/>
          <w:b/>
          <w:bCs/>
          <w:kern w:val="28"/>
          <w:sz w:val="22"/>
          <w:szCs w:val="22"/>
        </w:rPr>
      </w:pPr>
      <w:r w:rsidRPr="004D622C">
        <w:rPr>
          <w:rFonts w:ascii="Arial" w:hAnsi="Arial" w:cs="Arial"/>
          <w:b/>
          <w:bCs/>
          <w:kern w:val="28"/>
          <w:sz w:val="22"/>
          <w:szCs w:val="22"/>
        </w:rPr>
        <w:t>Independent Commissioner positions/SD tenure</w:t>
      </w:r>
    </w:p>
    <w:p w14:paraId="5070EF2B" w14:textId="77777777" w:rsidR="004D622C" w:rsidRPr="004D622C" w:rsidRDefault="004D622C" w:rsidP="004D622C">
      <w:pPr>
        <w:pStyle w:val="ListParagraph"/>
        <w:widowControl w:val="0"/>
        <w:overflowPunct w:val="0"/>
        <w:autoSpaceDE w:val="0"/>
        <w:autoSpaceDN w:val="0"/>
        <w:adjustRightInd w:val="0"/>
        <w:rPr>
          <w:rFonts w:ascii="Arial" w:hAnsi="Arial" w:cs="Arial"/>
          <w:b/>
          <w:bCs/>
          <w:kern w:val="28"/>
          <w:sz w:val="22"/>
          <w:szCs w:val="22"/>
        </w:rPr>
      </w:pPr>
    </w:p>
    <w:p w14:paraId="78E25A42" w14:textId="265A9499" w:rsidR="00610CF8" w:rsidRPr="004D622C" w:rsidRDefault="00610CF8" w:rsidP="004D622C">
      <w:pPr>
        <w:widowControl w:val="0"/>
        <w:overflowPunct w:val="0"/>
        <w:autoSpaceDE w:val="0"/>
        <w:autoSpaceDN w:val="0"/>
        <w:adjustRightInd w:val="0"/>
        <w:ind w:left="360"/>
        <w:rPr>
          <w:rFonts w:ascii="Arial" w:hAnsi="Arial" w:cs="Arial"/>
          <w:b/>
          <w:bCs/>
          <w:color w:val="FF0000"/>
          <w:kern w:val="28"/>
          <w:sz w:val="22"/>
          <w:szCs w:val="22"/>
        </w:rPr>
      </w:pPr>
      <w:r w:rsidRPr="004D622C">
        <w:rPr>
          <w:rFonts w:ascii="Arial" w:hAnsi="Arial" w:cs="Arial"/>
          <w:kern w:val="28"/>
          <w:sz w:val="22"/>
          <w:szCs w:val="22"/>
        </w:rPr>
        <w:t xml:space="preserve">This </w:t>
      </w:r>
      <w:r w:rsidR="00D855AC" w:rsidRPr="004D622C">
        <w:rPr>
          <w:rFonts w:ascii="Arial" w:hAnsi="Arial" w:cs="Arial"/>
          <w:kern w:val="28"/>
          <w:sz w:val="22"/>
          <w:szCs w:val="22"/>
        </w:rPr>
        <w:t xml:space="preserve">position </w:t>
      </w:r>
      <w:r w:rsidRPr="004D622C">
        <w:rPr>
          <w:rFonts w:ascii="Arial" w:hAnsi="Arial" w:cs="Arial"/>
          <w:kern w:val="28"/>
          <w:sz w:val="22"/>
          <w:szCs w:val="22"/>
        </w:rPr>
        <w:t xml:space="preserve">had now been advertised </w:t>
      </w:r>
      <w:r w:rsidR="00D855AC" w:rsidRPr="004D622C">
        <w:rPr>
          <w:rFonts w:ascii="Arial" w:hAnsi="Arial" w:cs="Arial"/>
          <w:kern w:val="28"/>
          <w:sz w:val="22"/>
          <w:szCs w:val="22"/>
        </w:rPr>
        <w:t>as SD was to s</w:t>
      </w:r>
      <w:r w:rsidR="00B92E7A" w:rsidRPr="004D622C">
        <w:rPr>
          <w:rFonts w:ascii="Arial" w:hAnsi="Arial" w:cs="Arial"/>
          <w:kern w:val="28"/>
          <w:sz w:val="22"/>
          <w:szCs w:val="22"/>
        </w:rPr>
        <w:t xml:space="preserve">tep down at the end of December, after two terms. </w:t>
      </w:r>
      <w:r w:rsidRPr="004D622C">
        <w:rPr>
          <w:rFonts w:ascii="Arial" w:hAnsi="Arial" w:cs="Arial"/>
          <w:kern w:val="28"/>
          <w:sz w:val="22"/>
          <w:szCs w:val="22"/>
        </w:rPr>
        <w:t xml:space="preserve">AS, CP and FG had met earlier in the week to discuss </w:t>
      </w:r>
      <w:r w:rsidR="00D855AC" w:rsidRPr="004D622C">
        <w:rPr>
          <w:rFonts w:ascii="Arial" w:hAnsi="Arial" w:cs="Arial"/>
          <w:kern w:val="28"/>
          <w:sz w:val="22"/>
          <w:szCs w:val="22"/>
        </w:rPr>
        <w:t xml:space="preserve">the 15 </w:t>
      </w:r>
      <w:r w:rsidRPr="004D622C">
        <w:rPr>
          <w:rFonts w:ascii="Arial" w:hAnsi="Arial" w:cs="Arial"/>
          <w:kern w:val="28"/>
          <w:sz w:val="22"/>
          <w:szCs w:val="22"/>
        </w:rPr>
        <w:t>applications</w:t>
      </w:r>
      <w:r w:rsidR="00D855AC" w:rsidRPr="004D622C">
        <w:rPr>
          <w:rFonts w:ascii="Arial" w:hAnsi="Arial" w:cs="Arial"/>
          <w:kern w:val="28"/>
          <w:sz w:val="22"/>
          <w:szCs w:val="22"/>
        </w:rPr>
        <w:t xml:space="preserve"> received and had shortlisted to 4 candidates</w:t>
      </w:r>
      <w:r w:rsidRPr="004D622C">
        <w:rPr>
          <w:rFonts w:ascii="Arial" w:hAnsi="Arial" w:cs="Arial"/>
          <w:kern w:val="28"/>
          <w:sz w:val="22"/>
          <w:szCs w:val="22"/>
        </w:rPr>
        <w:t>.</w:t>
      </w:r>
      <w:r w:rsidR="00D855AC" w:rsidRPr="004D622C">
        <w:rPr>
          <w:rFonts w:ascii="Arial" w:hAnsi="Arial" w:cs="Arial"/>
          <w:kern w:val="28"/>
          <w:sz w:val="22"/>
          <w:szCs w:val="22"/>
        </w:rPr>
        <w:t xml:space="preserve">  </w:t>
      </w:r>
      <w:r w:rsidR="00376DB9" w:rsidRPr="004D622C">
        <w:rPr>
          <w:rFonts w:ascii="Arial" w:hAnsi="Arial" w:cs="Arial"/>
          <w:kern w:val="28"/>
          <w:sz w:val="22"/>
          <w:szCs w:val="22"/>
        </w:rPr>
        <w:t>SH confirmed that the advertisements on InTouch Networks and Women on Boards as well as on the DMC website and promotion on Commissioner’s Linked-In sites had been helpful in securing a good volume of applicants.</w:t>
      </w:r>
    </w:p>
    <w:p w14:paraId="710FD980" w14:textId="0818032E" w:rsidR="00376DB9" w:rsidRPr="004D622C" w:rsidRDefault="00376DB9" w:rsidP="00376DB9">
      <w:pPr>
        <w:widowControl w:val="0"/>
        <w:overflowPunct w:val="0"/>
        <w:autoSpaceDE w:val="0"/>
        <w:autoSpaceDN w:val="0"/>
        <w:adjustRightInd w:val="0"/>
        <w:rPr>
          <w:rFonts w:ascii="Arial" w:hAnsi="Arial" w:cs="Arial"/>
          <w:kern w:val="28"/>
          <w:sz w:val="22"/>
          <w:szCs w:val="22"/>
        </w:rPr>
      </w:pPr>
    </w:p>
    <w:p w14:paraId="1D1404D1" w14:textId="08886A90" w:rsidR="00057C89" w:rsidRPr="004D622C" w:rsidRDefault="00376DB9" w:rsidP="00376DB9">
      <w:pPr>
        <w:widowControl w:val="0"/>
        <w:overflowPunct w:val="0"/>
        <w:autoSpaceDE w:val="0"/>
        <w:autoSpaceDN w:val="0"/>
        <w:adjustRightInd w:val="0"/>
        <w:rPr>
          <w:rFonts w:ascii="Arial" w:hAnsi="Arial" w:cs="Arial"/>
          <w:kern w:val="28"/>
          <w:sz w:val="22"/>
          <w:szCs w:val="22"/>
        </w:rPr>
      </w:pPr>
      <w:r w:rsidRPr="004D622C">
        <w:rPr>
          <w:rFonts w:ascii="Arial" w:hAnsi="Arial" w:cs="Arial"/>
          <w:kern w:val="28"/>
          <w:sz w:val="22"/>
          <w:szCs w:val="22"/>
        </w:rPr>
        <w:t xml:space="preserve">SH </w:t>
      </w:r>
      <w:r w:rsidR="00057C89" w:rsidRPr="004D622C">
        <w:rPr>
          <w:rFonts w:ascii="Arial" w:hAnsi="Arial" w:cs="Arial"/>
          <w:kern w:val="28"/>
          <w:sz w:val="22"/>
          <w:szCs w:val="22"/>
        </w:rPr>
        <w:t>agreed for future shortlists</w:t>
      </w:r>
      <w:r w:rsidRPr="004D622C">
        <w:rPr>
          <w:rFonts w:ascii="Arial" w:hAnsi="Arial" w:cs="Arial"/>
          <w:kern w:val="28"/>
          <w:sz w:val="22"/>
          <w:szCs w:val="22"/>
        </w:rPr>
        <w:t xml:space="preserve">, </w:t>
      </w:r>
      <w:r w:rsidR="00057C89" w:rsidRPr="004D622C">
        <w:rPr>
          <w:rFonts w:ascii="Arial" w:hAnsi="Arial" w:cs="Arial"/>
          <w:kern w:val="28"/>
          <w:sz w:val="22"/>
          <w:szCs w:val="22"/>
        </w:rPr>
        <w:t xml:space="preserve">to </w:t>
      </w:r>
      <w:r w:rsidRPr="004D622C">
        <w:rPr>
          <w:rFonts w:ascii="Arial" w:hAnsi="Arial" w:cs="Arial"/>
          <w:kern w:val="28"/>
          <w:sz w:val="22"/>
          <w:szCs w:val="22"/>
        </w:rPr>
        <w:t xml:space="preserve">measure the </w:t>
      </w:r>
      <w:r w:rsidR="006D7DAD" w:rsidRPr="004D622C">
        <w:rPr>
          <w:rFonts w:ascii="Arial" w:hAnsi="Arial" w:cs="Arial"/>
          <w:kern w:val="28"/>
          <w:sz w:val="22"/>
          <w:szCs w:val="22"/>
        </w:rPr>
        <w:t xml:space="preserve">statistical breakdown of </w:t>
      </w:r>
      <w:r w:rsidR="009B6823" w:rsidRPr="004D622C">
        <w:rPr>
          <w:rFonts w:ascii="Arial" w:hAnsi="Arial" w:cs="Arial"/>
          <w:kern w:val="28"/>
          <w:sz w:val="22"/>
          <w:szCs w:val="22"/>
        </w:rPr>
        <w:t xml:space="preserve">the </w:t>
      </w:r>
      <w:r w:rsidRPr="004D622C">
        <w:rPr>
          <w:rFonts w:ascii="Arial" w:hAnsi="Arial" w:cs="Arial"/>
          <w:kern w:val="28"/>
          <w:sz w:val="22"/>
          <w:szCs w:val="22"/>
        </w:rPr>
        <w:t xml:space="preserve">diversity of </w:t>
      </w:r>
      <w:r w:rsidR="006D7DAD" w:rsidRPr="004D622C">
        <w:rPr>
          <w:rFonts w:ascii="Arial" w:hAnsi="Arial" w:cs="Arial"/>
          <w:kern w:val="28"/>
          <w:sz w:val="22"/>
          <w:szCs w:val="22"/>
        </w:rPr>
        <w:t xml:space="preserve">candidates and to measure at what stage there </w:t>
      </w:r>
      <w:r w:rsidR="00326ACE" w:rsidRPr="004D622C">
        <w:rPr>
          <w:rFonts w:ascii="Arial" w:hAnsi="Arial" w:cs="Arial"/>
          <w:kern w:val="28"/>
          <w:sz w:val="22"/>
          <w:szCs w:val="22"/>
        </w:rPr>
        <w:t>is attrition</w:t>
      </w:r>
      <w:r w:rsidRPr="004D622C">
        <w:rPr>
          <w:rFonts w:ascii="Arial" w:hAnsi="Arial" w:cs="Arial"/>
          <w:kern w:val="28"/>
          <w:sz w:val="22"/>
          <w:szCs w:val="22"/>
        </w:rPr>
        <w:t>.</w:t>
      </w:r>
      <w:r w:rsidR="00A4313A" w:rsidRPr="004D622C">
        <w:rPr>
          <w:rFonts w:ascii="Arial" w:hAnsi="Arial" w:cs="Arial"/>
          <w:kern w:val="28"/>
          <w:sz w:val="22"/>
          <w:szCs w:val="22"/>
        </w:rPr>
        <w:t xml:space="preserve">  </w:t>
      </w:r>
    </w:p>
    <w:p w14:paraId="5A3E6FE3" w14:textId="77777777" w:rsidR="00610CF8" w:rsidRPr="004D622C" w:rsidRDefault="00610CF8" w:rsidP="00610CF8">
      <w:pPr>
        <w:pStyle w:val="ListParagraph"/>
        <w:widowControl w:val="0"/>
        <w:overflowPunct w:val="0"/>
        <w:autoSpaceDE w:val="0"/>
        <w:autoSpaceDN w:val="0"/>
        <w:adjustRightInd w:val="0"/>
        <w:rPr>
          <w:rFonts w:ascii="Arial" w:hAnsi="Arial" w:cs="Arial"/>
          <w:kern w:val="28"/>
          <w:sz w:val="22"/>
          <w:szCs w:val="22"/>
        </w:rPr>
      </w:pPr>
    </w:p>
    <w:p w14:paraId="37A0688E" w14:textId="6FBFAB30" w:rsidR="0097644B" w:rsidRPr="004D622C" w:rsidRDefault="0097644B" w:rsidP="00326ACE">
      <w:pPr>
        <w:pStyle w:val="ListParagraph"/>
        <w:widowControl w:val="0"/>
        <w:numPr>
          <w:ilvl w:val="0"/>
          <w:numId w:val="4"/>
        </w:numPr>
        <w:overflowPunct w:val="0"/>
        <w:autoSpaceDE w:val="0"/>
        <w:autoSpaceDN w:val="0"/>
        <w:adjustRightInd w:val="0"/>
        <w:rPr>
          <w:rFonts w:ascii="Arial" w:hAnsi="Arial" w:cs="Arial"/>
          <w:b/>
          <w:bCs/>
          <w:kern w:val="28"/>
          <w:sz w:val="22"/>
          <w:szCs w:val="22"/>
        </w:rPr>
      </w:pPr>
      <w:r w:rsidRPr="004D622C">
        <w:rPr>
          <w:rFonts w:ascii="Arial" w:hAnsi="Arial" w:cs="Arial"/>
          <w:b/>
          <w:bCs/>
          <w:kern w:val="28"/>
          <w:sz w:val="22"/>
          <w:szCs w:val="22"/>
        </w:rPr>
        <w:t xml:space="preserve">DMC </w:t>
      </w:r>
      <w:r w:rsidR="00610CF8" w:rsidRPr="004D622C">
        <w:rPr>
          <w:rFonts w:ascii="Arial" w:hAnsi="Arial" w:cs="Arial"/>
          <w:b/>
          <w:bCs/>
          <w:kern w:val="28"/>
          <w:sz w:val="22"/>
          <w:szCs w:val="22"/>
        </w:rPr>
        <w:t>annual report 2019-20</w:t>
      </w:r>
    </w:p>
    <w:p w14:paraId="39EF6A46" w14:textId="3C19D4D8" w:rsidR="00571C1E" w:rsidRPr="004D622C" w:rsidRDefault="00571C1E" w:rsidP="00571C1E">
      <w:pPr>
        <w:widowControl w:val="0"/>
        <w:overflowPunct w:val="0"/>
        <w:autoSpaceDE w:val="0"/>
        <w:autoSpaceDN w:val="0"/>
        <w:adjustRightInd w:val="0"/>
        <w:rPr>
          <w:rFonts w:ascii="Arial" w:hAnsi="Arial" w:cs="Arial"/>
          <w:b/>
          <w:bCs/>
          <w:kern w:val="28"/>
          <w:sz w:val="22"/>
          <w:szCs w:val="22"/>
        </w:rPr>
      </w:pPr>
    </w:p>
    <w:p w14:paraId="1F601159" w14:textId="77777777" w:rsidR="00326ACE" w:rsidRPr="004D622C" w:rsidRDefault="00610CF8" w:rsidP="00326ACE">
      <w:pPr>
        <w:widowControl w:val="0"/>
        <w:overflowPunct w:val="0"/>
        <w:autoSpaceDE w:val="0"/>
        <w:autoSpaceDN w:val="0"/>
        <w:adjustRightInd w:val="0"/>
        <w:rPr>
          <w:rFonts w:ascii="Arial" w:hAnsi="Arial" w:cs="Arial"/>
          <w:kern w:val="28"/>
          <w:sz w:val="22"/>
          <w:szCs w:val="22"/>
        </w:rPr>
      </w:pPr>
      <w:r w:rsidRPr="004D622C">
        <w:rPr>
          <w:rFonts w:ascii="Arial" w:hAnsi="Arial" w:cs="Arial"/>
          <w:kern w:val="28"/>
          <w:sz w:val="22"/>
          <w:szCs w:val="22"/>
        </w:rPr>
        <w:lastRenderedPageBreak/>
        <w:t>SH was now planning the next DMC Annual Report which would run from 1</w:t>
      </w:r>
      <w:r w:rsidRPr="004D622C">
        <w:rPr>
          <w:rFonts w:ascii="Arial" w:hAnsi="Arial" w:cs="Arial"/>
          <w:kern w:val="28"/>
          <w:sz w:val="22"/>
          <w:szCs w:val="22"/>
          <w:vertAlign w:val="superscript"/>
        </w:rPr>
        <w:t>st</w:t>
      </w:r>
      <w:r w:rsidRPr="004D622C">
        <w:rPr>
          <w:rFonts w:ascii="Arial" w:hAnsi="Arial" w:cs="Arial"/>
          <w:kern w:val="28"/>
          <w:sz w:val="22"/>
          <w:szCs w:val="22"/>
        </w:rPr>
        <w:t xml:space="preserve"> July 2019 to 3</w:t>
      </w:r>
      <w:r w:rsidR="00326ACE" w:rsidRPr="004D622C">
        <w:rPr>
          <w:rFonts w:ascii="Arial" w:hAnsi="Arial" w:cs="Arial"/>
          <w:kern w:val="28"/>
          <w:sz w:val="22"/>
          <w:szCs w:val="22"/>
        </w:rPr>
        <w:t>0th</w:t>
      </w:r>
      <w:r w:rsidRPr="004D622C">
        <w:rPr>
          <w:rFonts w:ascii="Arial" w:hAnsi="Arial" w:cs="Arial"/>
          <w:kern w:val="28"/>
          <w:sz w:val="22"/>
          <w:szCs w:val="22"/>
          <w:vertAlign w:val="superscript"/>
        </w:rPr>
        <w:t>t</w:t>
      </w:r>
      <w:r w:rsidRPr="004D622C">
        <w:rPr>
          <w:rFonts w:ascii="Arial" w:hAnsi="Arial" w:cs="Arial"/>
          <w:kern w:val="28"/>
          <w:sz w:val="22"/>
          <w:szCs w:val="22"/>
        </w:rPr>
        <w:t xml:space="preserve"> June 2020.</w:t>
      </w:r>
      <w:r w:rsidR="00802CCD" w:rsidRPr="004D622C">
        <w:rPr>
          <w:rFonts w:ascii="Arial" w:hAnsi="Arial" w:cs="Arial"/>
          <w:kern w:val="28"/>
          <w:sz w:val="22"/>
          <w:szCs w:val="22"/>
        </w:rPr>
        <w:t xml:space="preserve">  </w:t>
      </w:r>
    </w:p>
    <w:p w14:paraId="12D40821" w14:textId="77777777" w:rsidR="00326ACE" w:rsidRPr="004D622C" w:rsidRDefault="00326ACE" w:rsidP="00326ACE">
      <w:pPr>
        <w:widowControl w:val="0"/>
        <w:overflowPunct w:val="0"/>
        <w:autoSpaceDE w:val="0"/>
        <w:autoSpaceDN w:val="0"/>
        <w:adjustRightInd w:val="0"/>
        <w:rPr>
          <w:rFonts w:ascii="Arial" w:hAnsi="Arial" w:cs="Arial"/>
          <w:kern w:val="28"/>
          <w:sz w:val="22"/>
          <w:szCs w:val="22"/>
        </w:rPr>
      </w:pPr>
    </w:p>
    <w:p w14:paraId="585F6BCD" w14:textId="7927BFB3" w:rsidR="00326ACE" w:rsidRPr="004D622C" w:rsidRDefault="00326ACE" w:rsidP="00326ACE">
      <w:pPr>
        <w:widowControl w:val="0"/>
        <w:overflowPunct w:val="0"/>
        <w:autoSpaceDE w:val="0"/>
        <w:autoSpaceDN w:val="0"/>
        <w:adjustRightInd w:val="0"/>
        <w:rPr>
          <w:rFonts w:ascii="Arial" w:hAnsi="Arial" w:cs="Arial"/>
          <w:kern w:val="28"/>
          <w:sz w:val="22"/>
          <w:szCs w:val="22"/>
        </w:rPr>
      </w:pPr>
      <w:r w:rsidRPr="004D622C">
        <w:rPr>
          <w:rFonts w:ascii="Arial" w:hAnsi="Arial" w:cs="Arial"/>
          <w:kern w:val="28"/>
          <w:sz w:val="22"/>
          <w:szCs w:val="22"/>
        </w:rPr>
        <w:t xml:space="preserve">It was agreed to follow a similar format with more graphics and photographs if possible.  AS and KM would use the opportunity as new Commissioners to look </w:t>
      </w:r>
      <w:r w:rsidR="009B6823" w:rsidRPr="004D622C">
        <w:rPr>
          <w:rFonts w:ascii="Arial" w:hAnsi="Arial" w:cs="Arial"/>
          <w:kern w:val="28"/>
          <w:sz w:val="22"/>
          <w:szCs w:val="22"/>
        </w:rPr>
        <w:t>to the future of DMC</w:t>
      </w:r>
      <w:r w:rsidRPr="004D622C">
        <w:rPr>
          <w:rFonts w:ascii="Arial" w:hAnsi="Arial" w:cs="Arial"/>
          <w:kern w:val="28"/>
          <w:sz w:val="22"/>
          <w:szCs w:val="22"/>
        </w:rPr>
        <w:t xml:space="preserve">, </w:t>
      </w:r>
      <w:r w:rsidR="009B6823" w:rsidRPr="004D622C">
        <w:rPr>
          <w:rFonts w:ascii="Arial" w:hAnsi="Arial" w:cs="Arial"/>
          <w:kern w:val="28"/>
          <w:sz w:val="22"/>
          <w:szCs w:val="22"/>
        </w:rPr>
        <w:t>and perhaps could reflect on their</w:t>
      </w:r>
      <w:r w:rsidRPr="004D622C">
        <w:rPr>
          <w:rFonts w:ascii="Arial" w:hAnsi="Arial" w:cs="Arial"/>
          <w:kern w:val="28"/>
          <w:sz w:val="22"/>
          <w:szCs w:val="22"/>
        </w:rPr>
        <w:t xml:space="preserve"> experience of similar roles in other </w:t>
      </w:r>
      <w:proofErr w:type="spellStart"/>
      <w:r w:rsidRPr="004D622C">
        <w:rPr>
          <w:rFonts w:ascii="Arial" w:hAnsi="Arial" w:cs="Arial"/>
          <w:kern w:val="28"/>
          <w:sz w:val="22"/>
          <w:szCs w:val="22"/>
        </w:rPr>
        <w:t>organisations</w:t>
      </w:r>
      <w:proofErr w:type="spellEnd"/>
      <w:r w:rsidRPr="004D622C">
        <w:rPr>
          <w:rFonts w:ascii="Arial" w:hAnsi="Arial" w:cs="Arial"/>
          <w:kern w:val="28"/>
          <w:sz w:val="22"/>
          <w:szCs w:val="22"/>
        </w:rPr>
        <w:t xml:space="preserve"> and what the learning might be.</w:t>
      </w:r>
    </w:p>
    <w:p w14:paraId="6E4FD7F2" w14:textId="081C554E" w:rsidR="00326ACE" w:rsidRPr="004D622C" w:rsidRDefault="00326ACE" w:rsidP="00326ACE">
      <w:pPr>
        <w:widowControl w:val="0"/>
        <w:overflowPunct w:val="0"/>
        <w:autoSpaceDE w:val="0"/>
        <w:autoSpaceDN w:val="0"/>
        <w:adjustRightInd w:val="0"/>
        <w:rPr>
          <w:rFonts w:ascii="Arial" w:hAnsi="Arial" w:cs="Arial"/>
          <w:kern w:val="28"/>
          <w:sz w:val="22"/>
          <w:szCs w:val="22"/>
        </w:rPr>
      </w:pPr>
    </w:p>
    <w:p w14:paraId="42014483" w14:textId="6646D31A" w:rsidR="00326ACE" w:rsidRPr="004D622C" w:rsidRDefault="00326ACE" w:rsidP="00326ACE">
      <w:pPr>
        <w:widowControl w:val="0"/>
        <w:overflowPunct w:val="0"/>
        <w:autoSpaceDE w:val="0"/>
        <w:autoSpaceDN w:val="0"/>
        <w:adjustRightInd w:val="0"/>
        <w:rPr>
          <w:rFonts w:ascii="Arial" w:hAnsi="Arial" w:cs="Arial"/>
          <w:kern w:val="28"/>
          <w:sz w:val="22"/>
          <w:szCs w:val="22"/>
        </w:rPr>
      </w:pPr>
      <w:r w:rsidRPr="004D622C">
        <w:rPr>
          <w:rFonts w:ascii="Arial" w:hAnsi="Arial" w:cs="Arial"/>
          <w:kern w:val="28"/>
          <w:sz w:val="22"/>
          <w:szCs w:val="22"/>
        </w:rPr>
        <w:t xml:space="preserve">All agreed to send their articles </w:t>
      </w:r>
      <w:r w:rsidR="009B6823" w:rsidRPr="004D622C">
        <w:rPr>
          <w:rFonts w:ascii="Arial" w:hAnsi="Arial" w:cs="Arial"/>
          <w:kern w:val="28"/>
          <w:sz w:val="22"/>
          <w:szCs w:val="22"/>
        </w:rPr>
        <w:t xml:space="preserve">to SH </w:t>
      </w:r>
      <w:r w:rsidRPr="004D622C">
        <w:rPr>
          <w:rFonts w:ascii="Arial" w:hAnsi="Arial" w:cs="Arial"/>
          <w:kern w:val="28"/>
          <w:sz w:val="22"/>
          <w:szCs w:val="22"/>
        </w:rPr>
        <w:t>within one month –</w:t>
      </w:r>
      <w:r w:rsidR="009B6823" w:rsidRPr="004D622C">
        <w:rPr>
          <w:rFonts w:ascii="Arial" w:hAnsi="Arial" w:cs="Arial"/>
          <w:kern w:val="28"/>
          <w:sz w:val="22"/>
          <w:szCs w:val="22"/>
        </w:rPr>
        <w:t xml:space="preserve"> possible topics could include</w:t>
      </w:r>
      <w:r w:rsidRPr="004D622C">
        <w:rPr>
          <w:rFonts w:ascii="Arial" w:hAnsi="Arial" w:cs="Arial"/>
          <w:kern w:val="28"/>
          <w:sz w:val="22"/>
          <w:szCs w:val="22"/>
        </w:rPr>
        <w:t xml:space="preserve"> the new</w:t>
      </w:r>
      <w:r w:rsidR="006134FA" w:rsidRPr="004D622C">
        <w:rPr>
          <w:rFonts w:ascii="Arial" w:hAnsi="Arial" w:cs="Arial"/>
          <w:kern w:val="28"/>
          <w:sz w:val="22"/>
          <w:szCs w:val="22"/>
        </w:rPr>
        <w:t xml:space="preserve"> independent</w:t>
      </w:r>
      <w:r w:rsidRPr="004D622C">
        <w:rPr>
          <w:rFonts w:ascii="Arial" w:hAnsi="Arial" w:cs="Arial"/>
          <w:kern w:val="28"/>
          <w:sz w:val="22"/>
          <w:szCs w:val="22"/>
        </w:rPr>
        <w:t xml:space="preserve"> monitoring process</w:t>
      </w:r>
      <w:r w:rsidR="009B6823" w:rsidRPr="004D622C">
        <w:rPr>
          <w:rFonts w:ascii="Arial" w:hAnsi="Arial" w:cs="Arial"/>
          <w:kern w:val="28"/>
          <w:sz w:val="22"/>
          <w:szCs w:val="22"/>
        </w:rPr>
        <w:t xml:space="preserve"> and the cross border data flow vis Brexit</w:t>
      </w:r>
      <w:r w:rsidRPr="004D622C">
        <w:rPr>
          <w:rFonts w:ascii="Arial" w:hAnsi="Arial" w:cs="Arial"/>
          <w:kern w:val="28"/>
          <w:sz w:val="22"/>
          <w:szCs w:val="22"/>
        </w:rPr>
        <w:t>.</w:t>
      </w:r>
    </w:p>
    <w:p w14:paraId="702F0AC8" w14:textId="57BD8DF8" w:rsidR="00326ACE" w:rsidRPr="004D622C" w:rsidRDefault="00326ACE" w:rsidP="00326ACE">
      <w:pPr>
        <w:widowControl w:val="0"/>
        <w:overflowPunct w:val="0"/>
        <w:autoSpaceDE w:val="0"/>
        <w:autoSpaceDN w:val="0"/>
        <w:adjustRightInd w:val="0"/>
        <w:rPr>
          <w:rFonts w:ascii="Arial" w:hAnsi="Arial" w:cs="Arial"/>
          <w:kern w:val="28"/>
          <w:sz w:val="22"/>
          <w:szCs w:val="22"/>
        </w:rPr>
      </w:pPr>
    </w:p>
    <w:p w14:paraId="1DFC51EA" w14:textId="2AB2D03D" w:rsidR="00326ACE" w:rsidRPr="004D622C" w:rsidRDefault="00326ACE" w:rsidP="00326ACE">
      <w:pPr>
        <w:widowControl w:val="0"/>
        <w:overflowPunct w:val="0"/>
        <w:autoSpaceDE w:val="0"/>
        <w:autoSpaceDN w:val="0"/>
        <w:adjustRightInd w:val="0"/>
        <w:rPr>
          <w:rFonts w:ascii="Arial" w:hAnsi="Arial" w:cs="Arial"/>
          <w:b/>
          <w:bCs/>
          <w:kern w:val="28"/>
          <w:sz w:val="22"/>
          <w:szCs w:val="22"/>
        </w:rPr>
      </w:pPr>
      <w:r w:rsidRPr="004D622C">
        <w:rPr>
          <w:rFonts w:ascii="Arial" w:hAnsi="Arial" w:cs="Arial"/>
          <w:b/>
          <w:bCs/>
          <w:color w:val="FF0000"/>
          <w:kern w:val="28"/>
          <w:sz w:val="22"/>
          <w:szCs w:val="22"/>
        </w:rPr>
        <w:t>Action Point:  Commissioner</w:t>
      </w:r>
      <w:r w:rsidR="009B6823" w:rsidRPr="004D622C">
        <w:rPr>
          <w:rFonts w:ascii="Arial" w:hAnsi="Arial" w:cs="Arial"/>
          <w:b/>
          <w:bCs/>
          <w:color w:val="FF0000"/>
          <w:kern w:val="28"/>
          <w:sz w:val="22"/>
          <w:szCs w:val="22"/>
        </w:rPr>
        <w:t>s</w:t>
      </w:r>
      <w:r w:rsidRPr="004D622C">
        <w:rPr>
          <w:rFonts w:ascii="Arial" w:hAnsi="Arial" w:cs="Arial"/>
          <w:b/>
          <w:bCs/>
          <w:color w:val="FF0000"/>
          <w:kern w:val="28"/>
          <w:sz w:val="22"/>
          <w:szCs w:val="22"/>
        </w:rPr>
        <w:t xml:space="preserve"> to send contributions</w:t>
      </w:r>
      <w:r w:rsidR="009B6823" w:rsidRPr="004D622C">
        <w:rPr>
          <w:rFonts w:ascii="Arial" w:hAnsi="Arial" w:cs="Arial"/>
          <w:b/>
          <w:bCs/>
          <w:color w:val="FF0000"/>
          <w:kern w:val="28"/>
          <w:sz w:val="22"/>
          <w:szCs w:val="22"/>
        </w:rPr>
        <w:t xml:space="preserve"> to SH</w:t>
      </w:r>
      <w:r w:rsidRPr="004D622C">
        <w:rPr>
          <w:rFonts w:ascii="Arial" w:hAnsi="Arial" w:cs="Arial"/>
          <w:b/>
          <w:bCs/>
          <w:color w:val="FF0000"/>
          <w:kern w:val="28"/>
          <w:sz w:val="22"/>
          <w:szCs w:val="22"/>
        </w:rPr>
        <w:t xml:space="preserve"> by mid October.</w:t>
      </w:r>
    </w:p>
    <w:p w14:paraId="2B7D0F7D" w14:textId="77777777" w:rsidR="00326ACE" w:rsidRPr="004D622C" w:rsidRDefault="00326ACE" w:rsidP="00326ACE">
      <w:pPr>
        <w:widowControl w:val="0"/>
        <w:overflowPunct w:val="0"/>
        <w:autoSpaceDE w:val="0"/>
        <w:autoSpaceDN w:val="0"/>
        <w:adjustRightInd w:val="0"/>
        <w:rPr>
          <w:rFonts w:ascii="Arial" w:hAnsi="Arial" w:cs="Arial"/>
          <w:kern w:val="28"/>
          <w:sz w:val="22"/>
          <w:szCs w:val="22"/>
        </w:rPr>
      </w:pPr>
    </w:p>
    <w:p w14:paraId="40F48E2D" w14:textId="443A7903" w:rsidR="0097644B" w:rsidRPr="004D622C" w:rsidRDefault="00610CF8" w:rsidP="00326ACE">
      <w:pPr>
        <w:widowControl w:val="0"/>
        <w:numPr>
          <w:ilvl w:val="0"/>
          <w:numId w:val="4"/>
        </w:numPr>
        <w:overflowPunct w:val="0"/>
        <w:autoSpaceDE w:val="0"/>
        <w:autoSpaceDN w:val="0"/>
        <w:adjustRightInd w:val="0"/>
        <w:ind w:right="-1281"/>
        <w:rPr>
          <w:rFonts w:ascii="Arial" w:hAnsi="Arial" w:cs="Arial"/>
          <w:b/>
          <w:bCs/>
          <w:sz w:val="22"/>
          <w:szCs w:val="22"/>
        </w:rPr>
      </w:pPr>
      <w:r w:rsidRPr="004D622C">
        <w:rPr>
          <w:rFonts w:ascii="Arial" w:hAnsi="Arial" w:cs="Arial"/>
          <w:b/>
          <w:bCs/>
          <w:kern w:val="28"/>
          <w:sz w:val="22"/>
          <w:szCs w:val="22"/>
        </w:rPr>
        <w:t>ASA/CAP - flowchart</w:t>
      </w:r>
    </w:p>
    <w:p w14:paraId="63C0EE89" w14:textId="0F036FCC" w:rsidR="00A4393A" w:rsidRPr="004D622C" w:rsidRDefault="00A4393A" w:rsidP="00A4393A">
      <w:pPr>
        <w:widowControl w:val="0"/>
        <w:autoSpaceDE w:val="0"/>
        <w:autoSpaceDN w:val="0"/>
        <w:adjustRightInd w:val="0"/>
        <w:ind w:left="720" w:right="-1281"/>
        <w:rPr>
          <w:rFonts w:ascii="Arial" w:hAnsi="Arial" w:cs="Arial"/>
          <w:sz w:val="22"/>
          <w:szCs w:val="22"/>
        </w:rPr>
      </w:pPr>
    </w:p>
    <w:p w14:paraId="11E4ABB2" w14:textId="1978CB6B" w:rsidR="00610CF8" w:rsidRPr="004D622C" w:rsidRDefault="00610CF8" w:rsidP="00326ACE">
      <w:pPr>
        <w:widowControl w:val="0"/>
        <w:autoSpaceDE w:val="0"/>
        <w:autoSpaceDN w:val="0"/>
        <w:adjustRightInd w:val="0"/>
        <w:ind w:right="-1281"/>
        <w:rPr>
          <w:rFonts w:ascii="Arial" w:hAnsi="Arial" w:cs="Arial"/>
          <w:sz w:val="22"/>
          <w:szCs w:val="22"/>
        </w:rPr>
      </w:pPr>
      <w:r w:rsidRPr="004D622C">
        <w:rPr>
          <w:rFonts w:ascii="Arial" w:hAnsi="Arial" w:cs="Arial"/>
          <w:sz w:val="22"/>
          <w:szCs w:val="22"/>
        </w:rPr>
        <w:t>SH had made contact with Sh</w:t>
      </w:r>
      <w:r w:rsidR="00EF5CB9" w:rsidRPr="004D622C">
        <w:rPr>
          <w:rFonts w:ascii="Arial" w:hAnsi="Arial" w:cs="Arial"/>
          <w:sz w:val="22"/>
          <w:szCs w:val="22"/>
        </w:rPr>
        <w:t xml:space="preserve">ahriar Coupal, Director of Committees at ASA and following his written sequencing had produced a flow-chart outlining the process for when a complaint is passed to DMC for advice from Commissioners and then returned to ASA. </w:t>
      </w:r>
      <w:r w:rsidR="00326ACE" w:rsidRPr="004D622C">
        <w:rPr>
          <w:rFonts w:ascii="Arial" w:hAnsi="Arial" w:cs="Arial"/>
          <w:sz w:val="22"/>
          <w:szCs w:val="22"/>
        </w:rPr>
        <w:t xml:space="preserve"> This had been circulated to Commissioners.</w:t>
      </w:r>
    </w:p>
    <w:p w14:paraId="5092402C" w14:textId="77777777" w:rsidR="00197EFD" w:rsidRPr="004D622C" w:rsidRDefault="00197EFD" w:rsidP="00542CA3">
      <w:pPr>
        <w:widowControl w:val="0"/>
        <w:autoSpaceDE w:val="0"/>
        <w:autoSpaceDN w:val="0"/>
        <w:adjustRightInd w:val="0"/>
        <w:ind w:left="1080" w:right="-1281"/>
        <w:rPr>
          <w:rFonts w:ascii="Arial" w:hAnsi="Arial" w:cs="Arial"/>
          <w:sz w:val="22"/>
          <w:szCs w:val="22"/>
        </w:rPr>
      </w:pPr>
    </w:p>
    <w:p w14:paraId="32739990" w14:textId="17D6E9D4" w:rsidR="00764AD2" w:rsidRPr="004D622C" w:rsidRDefault="00764AD2" w:rsidP="00C2584A">
      <w:pPr>
        <w:widowControl w:val="0"/>
        <w:autoSpaceDE w:val="0"/>
        <w:autoSpaceDN w:val="0"/>
        <w:adjustRightInd w:val="0"/>
        <w:ind w:right="-1281"/>
        <w:rPr>
          <w:rFonts w:ascii="Arial" w:hAnsi="Arial" w:cs="Arial"/>
          <w:sz w:val="22"/>
          <w:szCs w:val="22"/>
        </w:rPr>
      </w:pPr>
    </w:p>
    <w:p w14:paraId="2B0BAF3E" w14:textId="1A26EC54" w:rsidR="00C2584A" w:rsidRPr="004D622C" w:rsidRDefault="00C2584A" w:rsidP="009B6823">
      <w:pPr>
        <w:pStyle w:val="ListParagraph"/>
        <w:widowControl w:val="0"/>
        <w:numPr>
          <w:ilvl w:val="0"/>
          <w:numId w:val="6"/>
        </w:numPr>
        <w:autoSpaceDE w:val="0"/>
        <w:autoSpaceDN w:val="0"/>
        <w:adjustRightInd w:val="0"/>
        <w:ind w:right="-1281"/>
        <w:rPr>
          <w:rFonts w:ascii="Arial" w:hAnsi="Arial" w:cs="Arial"/>
          <w:b/>
          <w:bCs/>
          <w:sz w:val="22"/>
          <w:szCs w:val="22"/>
          <w:u w:val="single"/>
        </w:rPr>
      </w:pPr>
      <w:r w:rsidRPr="004D622C">
        <w:rPr>
          <w:rFonts w:ascii="Arial" w:hAnsi="Arial" w:cs="Arial"/>
          <w:b/>
          <w:bCs/>
          <w:sz w:val="22"/>
          <w:szCs w:val="22"/>
          <w:u w:val="single"/>
        </w:rPr>
        <w:t>Complaints</w:t>
      </w:r>
      <w:r w:rsidR="004E3951" w:rsidRPr="004D622C">
        <w:rPr>
          <w:rFonts w:ascii="Arial" w:hAnsi="Arial" w:cs="Arial"/>
          <w:b/>
          <w:bCs/>
          <w:sz w:val="22"/>
          <w:szCs w:val="22"/>
          <w:u w:val="single"/>
        </w:rPr>
        <w:t xml:space="preserve"> </w:t>
      </w:r>
    </w:p>
    <w:p w14:paraId="4F9269DF" w14:textId="770B4567" w:rsidR="00C2584A" w:rsidRPr="004D622C" w:rsidRDefault="00C2584A" w:rsidP="00C179A3">
      <w:pPr>
        <w:rPr>
          <w:rFonts w:ascii="Arial" w:hAnsi="Arial" w:cs="Arial"/>
          <w:b/>
          <w:bCs/>
          <w:sz w:val="22"/>
          <w:szCs w:val="22"/>
        </w:rPr>
      </w:pPr>
    </w:p>
    <w:p w14:paraId="0672778F" w14:textId="1A727F71" w:rsidR="009727D8" w:rsidRPr="004D622C" w:rsidRDefault="00610CF8" w:rsidP="00B60D59">
      <w:pPr>
        <w:pStyle w:val="ListParagraph"/>
        <w:numPr>
          <w:ilvl w:val="0"/>
          <w:numId w:val="5"/>
        </w:numPr>
        <w:rPr>
          <w:rFonts w:ascii="Arial" w:hAnsi="Arial" w:cs="Arial"/>
          <w:b/>
          <w:bCs/>
          <w:sz w:val="22"/>
          <w:szCs w:val="22"/>
        </w:rPr>
      </w:pPr>
      <w:r w:rsidRPr="004D622C">
        <w:rPr>
          <w:rFonts w:ascii="Arial" w:hAnsi="Arial" w:cs="Arial"/>
          <w:b/>
          <w:bCs/>
          <w:sz w:val="22"/>
          <w:szCs w:val="22"/>
        </w:rPr>
        <w:t>June – August complaints</w:t>
      </w:r>
    </w:p>
    <w:p w14:paraId="7F181F9E" w14:textId="77777777" w:rsidR="009A5EE4" w:rsidRPr="004D622C" w:rsidRDefault="009A5EE4" w:rsidP="00490A52">
      <w:pPr>
        <w:ind w:left="720"/>
        <w:rPr>
          <w:rFonts w:ascii="Arial" w:hAnsi="Arial" w:cs="Arial"/>
          <w:sz w:val="22"/>
          <w:szCs w:val="22"/>
        </w:rPr>
      </w:pPr>
    </w:p>
    <w:p w14:paraId="50D3985D" w14:textId="4A208310" w:rsidR="000C546D" w:rsidRPr="004D622C" w:rsidRDefault="000C546D" w:rsidP="00326ACE">
      <w:pPr>
        <w:rPr>
          <w:rFonts w:ascii="Arial" w:hAnsi="Arial" w:cs="Arial"/>
          <w:sz w:val="22"/>
          <w:szCs w:val="22"/>
        </w:rPr>
      </w:pPr>
      <w:r w:rsidRPr="004D622C">
        <w:rPr>
          <w:rFonts w:ascii="Arial" w:hAnsi="Arial" w:cs="Arial"/>
          <w:sz w:val="22"/>
          <w:szCs w:val="22"/>
        </w:rPr>
        <w:t>A breakdown of complaints for the last t</w:t>
      </w:r>
      <w:r w:rsidR="00610CF8" w:rsidRPr="004D622C">
        <w:rPr>
          <w:rFonts w:ascii="Arial" w:hAnsi="Arial" w:cs="Arial"/>
          <w:sz w:val="22"/>
          <w:szCs w:val="22"/>
        </w:rPr>
        <w:t>hree</w:t>
      </w:r>
      <w:r w:rsidRPr="004D622C">
        <w:rPr>
          <w:rFonts w:ascii="Arial" w:hAnsi="Arial" w:cs="Arial"/>
          <w:sz w:val="22"/>
          <w:szCs w:val="22"/>
        </w:rPr>
        <w:t xml:space="preserve"> months had been circulated to Commissioners.</w:t>
      </w:r>
      <w:r w:rsidR="00571C1E" w:rsidRPr="004D622C">
        <w:rPr>
          <w:rFonts w:ascii="Arial" w:hAnsi="Arial" w:cs="Arial"/>
          <w:sz w:val="22"/>
          <w:szCs w:val="22"/>
        </w:rPr>
        <w:t xml:space="preserve">  Complaint</w:t>
      </w:r>
      <w:r w:rsidR="00A67C6D" w:rsidRPr="004D622C">
        <w:rPr>
          <w:rFonts w:ascii="Arial" w:hAnsi="Arial" w:cs="Arial"/>
          <w:sz w:val="22"/>
          <w:szCs w:val="22"/>
        </w:rPr>
        <w:t xml:space="preserve"> numbers </w:t>
      </w:r>
      <w:r w:rsidR="00610CF8" w:rsidRPr="004D622C">
        <w:rPr>
          <w:rFonts w:ascii="Arial" w:hAnsi="Arial" w:cs="Arial"/>
          <w:sz w:val="22"/>
          <w:szCs w:val="22"/>
        </w:rPr>
        <w:t>remained</w:t>
      </w:r>
      <w:r w:rsidR="00571C1E" w:rsidRPr="004D622C">
        <w:rPr>
          <w:rFonts w:ascii="Arial" w:hAnsi="Arial" w:cs="Arial"/>
          <w:sz w:val="22"/>
          <w:szCs w:val="22"/>
        </w:rPr>
        <w:t xml:space="preserve"> low </w:t>
      </w:r>
      <w:r w:rsidR="00A67C6D" w:rsidRPr="004D622C">
        <w:rPr>
          <w:rFonts w:ascii="Arial" w:hAnsi="Arial" w:cs="Arial"/>
          <w:sz w:val="22"/>
          <w:szCs w:val="22"/>
        </w:rPr>
        <w:t xml:space="preserve">due to the </w:t>
      </w:r>
      <w:r w:rsidR="00610CF8" w:rsidRPr="004D622C">
        <w:rPr>
          <w:rFonts w:ascii="Arial" w:hAnsi="Arial" w:cs="Arial"/>
          <w:sz w:val="22"/>
          <w:szCs w:val="22"/>
        </w:rPr>
        <w:t xml:space="preserve">ongoing </w:t>
      </w:r>
      <w:r w:rsidR="00A67C6D" w:rsidRPr="004D622C">
        <w:rPr>
          <w:rFonts w:ascii="Arial" w:hAnsi="Arial" w:cs="Arial"/>
          <w:sz w:val="22"/>
          <w:szCs w:val="22"/>
        </w:rPr>
        <w:t>Covid-19 crisis</w:t>
      </w:r>
      <w:r w:rsidR="00610CF8" w:rsidRPr="004D622C">
        <w:rPr>
          <w:rFonts w:ascii="Arial" w:hAnsi="Arial" w:cs="Arial"/>
          <w:sz w:val="22"/>
          <w:szCs w:val="22"/>
        </w:rPr>
        <w:t xml:space="preserve"> but there had been a steady rise in complaints against non-member companies</w:t>
      </w:r>
      <w:r w:rsidR="00A67C6D" w:rsidRPr="004D622C">
        <w:rPr>
          <w:rFonts w:ascii="Arial" w:hAnsi="Arial" w:cs="Arial"/>
          <w:sz w:val="22"/>
          <w:szCs w:val="22"/>
        </w:rPr>
        <w:t xml:space="preserve">.  </w:t>
      </w:r>
    </w:p>
    <w:p w14:paraId="5C50E9AF" w14:textId="2721B57E" w:rsidR="00326ACE" w:rsidRPr="004D622C" w:rsidRDefault="00326ACE" w:rsidP="00326ACE">
      <w:pPr>
        <w:rPr>
          <w:rFonts w:ascii="Arial" w:hAnsi="Arial" w:cs="Arial"/>
          <w:sz w:val="22"/>
          <w:szCs w:val="22"/>
        </w:rPr>
      </w:pPr>
    </w:p>
    <w:p w14:paraId="533C7139" w14:textId="1F670184" w:rsidR="00326ACE" w:rsidRPr="004D622C" w:rsidRDefault="00326ACE" w:rsidP="00326ACE">
      <w:pPr>
        <w:rPr>
          <w:rFonts w:ascii="Arial" w:hAnsi="Arial" w:cs="Arial"/>
          <w:sz w:val="22"/>
          <w:szCs w:val="22"/>
        </w:rPr>
      </w:pPr>
      <w:r w:rsidRPr="004D622C">
        <w:rPr>
          <w:rFonts w:ascii="Arial" w:hAnsi="Arial" w:cs="Arial"/>
          <w:sz w:val="22"/>
          <w:szCs w:val="22"/>
        </w:rPr>
        <w:t>SH reported on one recent enquiry about a DMA Member which related to the use of email marketing messages which the member considered to be service messages.  SH was waiting for clarity from the complainant as to whether they wished to raise a formal complaint before raising with the member.</w:t>
      </w:r>
    </w:p>
    <w:p w14:paraId="290BCB52" w14:textId="4483D78A" w:rsidR="00435038" w:rsidRPr="004D622C" w:rsidRDefault="00435038" w:rsidP="00490A52">
      <w:pPr>
        <w:ind w:left="720"/>
        <w:rPr>
          <w:rFonts w:ascii="Arial" w:hAnsi="Arial" w:cs="Arial"/>
          <w:sz w:val="22"/>
          <w:szCs w:val="22"/>
        </w:rPr>
      </w:pPr>
    </w:p>
    <w:p w14:paraId="3B95B7D0" w14:textId="3423C756" w:rsidR="00326ACE" w:rsidRPr="004D622C" w:rsidRDefault="00326ACE" w:rsidP="00326ACE">
      <w:pPr>
        <w:rPr>
          <w:rFonts w:ascii="Arial" w:hAnsi="Arial" w:cs="Arial"/>
          <w:sz w:val="22"/>
          <w:szCs w:val="22"/>
        </w:rPr>
      </w:pPr>
      <w:r w:rsidRPr="004D622C">
        <w:rPr>
          <w:rFonts w:ascii="Arial" w:hAnsi="Arial" w:cs="Arial"/>
          <w:sz w:val="22"/>
          <w:szCs w:val="22"/>
        </w:rPr>
        <w:t xml:space="preserve">SH updated Commissioners on a recent conversation with the DMA’s Head of Membership which looked at the process in place for ensuring they were aware of formal cases after which the member had left the DMA either due to expulsion or because they lapsed membership. </w:t>
      </w:r>
      <w:r w:rsidR="00D21226" w:rsidRPr="004D622C">
        <w:rPr>
          <w:rFonts w:ascii="Arial" w:hAnsi="Arial" w:cs="Arial"/>
          <w:sz w:val="22"/>
          <w:szCs w:val="22"/>
        </w:rPr>
        <w:t>There had been incidences where previous members or their directors having formed a new company, had attempted to re-join.</w:t>
      </w:r>
      <w:r w:rsidRPr="004D622C">
        <w:rPr>
          <w:rFonts w:ascii="Arial" w:hAnsi="Arial" w:cs="Arial"/>
          <w:sz w:val="22"/>
          <w:szCs w:val="22"/>
        </w:rPr>
        <w:t xml:space="preserve"> SH had agreed to keep DMA membership informed of companies and director names in these instances.</w:t>
      </w:r>
    </w:p>
    <w:p w14:paraId="7E5480BE" w14:textId="0ADBFF60" w:rsidR="00ED4B1B" w:rsidRPr="004D622C" w:rsidRDefault="00ED4B1B" w:rsidP="00326ACE">
      <w:pPr>
        <w:rPr>
          <w:rFonts w:ascii="Arial" w:hAnsi="Arial" w:cs="Arial"/>
          <w:sz w:val="22"/>
          <w:szCs w:val="22"/>
        </w:rPr>
      </w:pPr>
    </w:p>
    <w:p w14:paraId="34E0AD37" w14:textId="39716FA6" w:rsidR="00ED4B1B" w:rsidRPr="004D622C" w:rsidRDefault="00ED4B1B" w:rsidP="00326ACE">
      <w:pPr>
        <w:rPr>
          <w:rFonts w:ascii="Arial" w:hAnsi="Arial" w:cs="Arial"/>
          <w:sz w:val="22"/>
          <w:szCs w:val="22"/>
        </w:rPr>
      </w:pPr>
      <w:r w:rsidRPr="004D622C">
        <w:rPr>
          <w:rFonts w:ascii="Arial" w:hAnsi="Arial" w:cs="Arial"/>
          <w:sz w:val="22"/>
          <w:szCs w:val="22"/>
        </w:rPr>
        <w:t xml:space="preserve">SH agreed to monitor the volume and nature of </w:t>
      </w:r>
      <w:r w:rsidR="009B6823" w:rsidRPr="004D622C">
        <w:rPr>
          <w:rFonts w:ascii="Arial" w:hAnsi="Arial" w:cs="Arial"/>
          <w:sz w:val="22"/>
          <w:szCs w:val="22"/>
        </w:rPr>
        <w:t xml:space="preserve">repeated </w:t>
      </w:r>
      <w:r w:rsidRPr="004D622C">
        <w:rPr>
          <w:rFonts w:ascii="Arial" w:hAnsi="Arial" w:cs="Arial"/>
          <w:sz w:val="22"/>
          <w:szCs w:val="22"/>
        </w:rPr>
        <w:t>complaints against previous members</w:t>
      </w:r>
      <w:r w:rsidR="009B6823" w:rsidRPr="004D622C">
        <w:rPr>
          <w:rFonts w:ascii="Arial" w:hAnsi="Arial" w:cs="Arial"/>
          <w:sz w:val="22"/>
          <w:szCs w:val="22"/>
        </w:rPr>
        <w:t>.</w:t>
      </w:r>
      <w:r w:rsidRPr="004D622C">
        <w:rPr>
          <w:rFonts w:ascii="Arial" w:hAnsi="Arial" w:cs="Arial"/>
          <w:sz w:val="22"/>
          <w:szCs w:val="22"/>
        </w:rPr>
        <w:t xml:space="preserve"> </w:t>
      </w:r>
    </w:p>
    <w:p w14:paraId="4FD508DF" w14:textId="3AC23D7C" w:rsidR="00002977" w:rsidRPr="004D622C" w:rsidRDefault="00002977" w:rsidP="00326ACE">
      <w:pPr>
        <w:rPr>
          <w:rFonts w:ascii="Arial" w:hAnsi="Arial" w:cs="Arial"/>
          <w:sz w:val="22"/>
          <w:szCs w:val="22"/>
        </w:rPr>
      </w:pPr>
    </w:p>
    <w:p w14:paraId="48BD9C28" w14:textId="493CA1CD" w:rsidR="00002977" w:rsidRPr="004D622C" w:rsidRDefault="00002977" w:rsidP="00326ACE">
      <w:pPr>
        <w:rPr>
          <w:rFonts w:ascii="Arial" w:hAnsi="Arial" w:cs="Arial"/>
          <w:sz w:val="22"/>
          <w:szCs w:val="22"/>
        </w:rPr>
      </w:pPr>
      <w:r w:rsidRPr="004D622C">
        <w:rPr>
          <w:rFonts w:ascii="Arial" w:hAnsi="Arial" w:cs="Arial"/>
          <w:sz w:val="22"/>
          <w:szCs w:val="22"/>
        </w:rPr>
        <w:t>It was also agreed to ensure that the DMC website was clear that the DMC’s remit of investigation was to take complaints against members.  SH would continue to refer non-member complaints but would make the DMC remit clear on the home page.</w:t>
      </w:r>
    </w:p>
    <w:p w14:paraId="78F014DF" w14:textId="2D5DB177" w:rsidR="00002977" w:rsidRPr="004D622C" w:rsidRDefault="00002977" w:rsidP="00326ACE">
      <w:pPr>
        <w:rPr>
          <w:rFonts w:ascii="Arial" w:hAnsi="Arial" w:cs="Arial"/>
          <w:sz w:val="22"/>
          <w:szCs w:val="22"/>
        </w:rPr>
      </w:pPr>
    </w:p>
    <w:p w14:paraId="1A9DA3D1" w14:textId="77777777" w:rsidR="00B92E7A" w:rsidRPr="004D622C" w:rsidRDefault="00E058E1" w:rsidP="00326ACE">
      <w:pPr>
        <w:rPr>
          <w:rFonts w:ascii="Arial" w:hAnsi="Arial" w:cs="Arial"/>
          <w:b/>
          <w:color w:val="FF0000"/>
          <w:sz w:val="22"/>
          <w:szCs w:val="22"/>
        </w:rPr>
      </w:pPr>
      <w:r w:rsidRPr="004D622C">
        <w:rPr>
          <w:rFonts w:ascii="Arial" w:hAnsi="Arial" w:cs="Arial"/>
          <w:b/>
          <w:color w:val="FF0000"/>
          <w:sz w:val="22"/>
          <w:szCs w:val="22"/>
        </w:rPr>
        <w:t>A</w:t>
      </w:r>
      <w:r w:rsidR="00B92E7A" w:rsidRPr="004D622C">
        <w:rPr>
          <w:rFonts w:ascii="Arial" w:hAnsi="Arial" w:cs="Arial"/>
          <w:b/>
          <w:color w:val="FF0000"/>
          <w:sz w:val="22"/>
          <w:szCs w:val="22"/>
        </w:rPr>
        <w:t>ction Point: To put</w:t>
      </w:r>
      <w:r w:rsidRPr="004D622C">
        <w:rPr>
          <w:rFonts w:ascii="Arial" w:hAnsi="Arial" w:cs="Arial"/>
          <w:b/>
          <w:color w:val="FF0000"/>
          <w:sz w:val="22"/>
          <w:szCs w:val="22"/>
        </w:rPr>
        <w:t xml:space="preserve"> a message on the DMA website about the DMC handling </w:t>
      </w:r>
      <w:r w:rsidR="00B92E7A" w:rsidRPr="004D622C">
        <w:rPr>
          <w:rFonts w:ascii="Arial" w:hAnsi="Arial" w:cs="Arial"/>
          <w:b/>
          <w:color w:val="FF0000"/>
          <w:sz w:val="22"/>
          <w:szCs w:val="22"/>
        </w:rPr>
        <w:t xml:space="preserve">complaints about </w:t>
      </w:r>
      <w:r w:rsidRPr="004D622C">
        <w:rPr>
          <w:rFonts w:ascii="Arial" w:hAnsi="Arial" w:cs="Arial"/>
          <w:b/>
          <w:color w:val="FF0000"/>
          <w:sz w:val="22"/>
          <w:szCs w:val="22"/>
        </w:rPr>
        <w:t>DMA members only</w:t>
      </w:r>
      <w:r w:rsidR="00B92E7A" w:rsidRPr="004D622C">
        <w:rPr>
          <w:rFonts w:ascii="Arial" w:hAnsi="Arial" w:cs="Arial"/>
          <w:b/>
          <w:color w:val="FF0000"/>
          <w:sz w:val="22"/>
          <w:szCs w:val="22"/>
        </w:rPr>
        <w:t>.</w:t>
      </w:r>
    </w:p>
    <w:p w14:paraId="6022AC33" w14:textId="3B48F4B4" w:rsidR="00ED4B1B" w:rsidRPr="004D622C" w:rsidRDefault="00ED4B1B" w:rsidP="00326ACE">
      <w:pPr>
        <w:rPr>
          <w:rFonts w:ascii="Arial" w:hAnsi="Arial" w:cs="Arial"/>
          <w:color w:val="002060"/>
          <w:sz w:val="22"/>
          <w:szCs w:val="22"/>
        </w:rPr>
      </w:pPr>
    </w:p>
    <w:p w14:paraId="37867C60" w14:textId="3D5E32E9" w:rsidR="00BE7552" w:rsidRPr="004D622C" w:rsidRDefault="00BE7552" w:rsidP="000C546D">
      <w:pPr>
        <w:pStyle w:val="ListParagraph"/>
        <w:ind w:left="1440"/>
        <w:rPr>
          <w:rFonts w:ascii="Arial" w:hAnsi="Arial" w:cs="Arial"/>
          <w:sz w:val="22"/>
          <w:szCs w:val="22"/>
        </w:rPr>
      </w:pPr>
    </w:p>
    <w:p w14:paraId="2562B31F" w14:textId="11B01D55" w:rsidR="00C2584A" w:rsidRPr="004D622C" w:rsidRDefault="005736B2" w:rsidP="009B6823">
      <w:pPr>
        <w:pStyle w:val="ListParagraph"/>
        <w:numPr>
          <w:ilvl w:val="0"/>
          <w:numId w:val="6"/>
        </w:numPr>
        <w:rPr>
          <w:rFonts w:ascii="Arial" w:hAnsi="Arial" w:cs="Arial"/>
          <w:b/>
          <w:kern w:val="28"/>
          <w:sz w:val="22"/>
          <w:szCs w:val="22"/>
          <w:u w:val="single"/>
        </w:rPr>
      </w:pPr>
      <w:r w:rsidRPr="004D622C">
        <w:rPr>
          <w:rFonts w:ascii="Arial" w:hAnsi="Arial" w:cs="Arial"/>
          <w:b/>
          <w:kern w:val="28"/>
          <w:sz w:val="22"/>
          <w:szCs w:val="22"/>
          <w:u w:val="single"/>
        </w:rPr>
        <w:t>Responsible Marketing</w:t>
      </w:r>
    </w:p>
    <w:p w14:paraId="2B0EC7B7" w14:textId="261B1B2B" w:rsidR="000C546D" w:rsidRPr="004D622C" w:rsidRDefault="000C546D" w:rsidP="000C546D">
      <w:pPr>
        <w:rPr>
          <w:rFonts w:ascii="Arial" w:hAnsi="Arial" w:cs="Arial"/>
          <w:b/>
          <w:kern w:val="28"/>
          <w:sz w:val="22"/>
          <w:szCs w:val="22"/>
          <w:u w:val="single"/>
        </w:rPr>
      </w:pPr>
    </w:p>
    <w:p w14:paraId="78EE1895" w14:textId="40D694C3" w:rsidR="000C546D" w:rsidRPr="004D622C" w:rsidRDefault="000C546D" w:rsidP="00B60D59">
      <w:pPr>
        <w:pStyle w:val="ListParagraph"/>
        <w:numPr>
          <w:ilvl w:val="0"/>
          <w:numId w:val="1"/>
        </w:numPr>
        <w:rPr>
          <w:rFonts w:ascii="Arial" w:hAnsi="Arial" w:cs="Arial"/>
          <w:b/>
          <w:kern w:val="28"/>
          <w:sz w:val="22"/>
          <w:szCs w:val="22"/>
          <w:u w:val="single"/>
        </w:rPr>
      </w:pPr>
      <w:r w:rsidRPr="004D622C">
        <w:rPr>
          <w:rFonts w:ascii="Arial" w:hAnsi="Arial" w:cs="Arial"/>
          <w:b/>
          <w:kern w:val="28"/>
          <w:sz w:val="22"/>
          <w:szCs w:val="22"/>
          <w:u w:val="single"/>
        </w:rPr>
        <w:t xml:space="preserve">Responsible Marketing </w:t>
      </w:r>
      <w:r w:rsidR="004E3225" w:rsidRPr="004D622C">
        <w:rPr>
          <w:rFonts w:ascii="Arial" w:hAnsi="Arial" w:cs="Arial"/>
          <w:b/>
          <w:kern w:val="28"/>
          <w:sz w:val="22"/>
          <w:szCs w:val="22"/>
          <w:u w:val="single"/>
        </w:rPr>
        <w:t>Committee</w:t>
      </w:r>
    </w:p>
    <w:p w14:paraId="0BDEFA3C" w14:textId="77777777" w:rsidR="004D622C" w:rsidRDefault="004D622C" w:rsidP="004D622C">
      <w:pPr>
        <w:rPr>
          <w:rFonts w:ascii="Arial" w:hAnsi="Arial" w:cs="Arial"/>
          <w:bCs/>
          <w:kern w:val="28"/>
          <w:sz w:val="22"/>
          <w:szCs w:val="22"/>
        </w:rPr>
      </w:pPr>
    </w:p>
    <w:p w14:paraId="6AA30EFC" w14:textId="144DE88C" w:rsidR="000C546D" w:rsidRPr="004D622C" w:rsidRDefault="000C546D" w:rsidP="004D622C">
      <w:pPr>
        <w:rPr>
          <w:rFonts w:ascii="Arial" w:hAnsi="Arial" w:cs="Arial"/>
          <w:bCs/>
          <w:kern w:val="28"/>
          <w:sz w:val="22"/>
          <w:szCs w:val="22"/>
        </w:rPr>
      </w:pPr>
      <w:r w:rsidRPr="004D622C">
        <w:rPr>
          <w:rFonts w:ascii="Arial" w:hAnsi="Arial" w:cs="Arial"/>
          <w:bCs/>
          <w:kern w:val="28"/>
          <w:sz w:val="22"/>
          <w:szCs w:val="22"/>
        </w:rPr>
        <w:lastRenderedPageBreak/>
        <w:t>SH had circulated minutes of the last t</w:t>
      </w:r>
      <w:r w:rsidR="00610CF8" w:rsidRPr="004D622C">
        <w:rPr>
          <w:rFonts w:ascii="Arial" w:hAnsi="Arial" w:cs="Arial"/>
          <w:bCs/>
          <w:kern w:val="28"/>
          <w:sz w:val="22"/>
          <w:szCs w:val="22"/>
        </w:rPr>
        <w:t>wo</w:t>
      </w:r>
      <w:r w:rsidRPr="004D622C">
        <w:rPr>
          <w:rFonts w:ascii="Arial" w:hAnsi="Arial" w:cs="Arial"/>
          <w:bCs/>
          <w:kern w:val="28"/>
          <w:sz w:val="22"/>
          <w:szCs w:val="22"/>
        </w:rPr>
        <w:t xml:space="preserve"> meetings</w:t>
      </w:r>
      <w:r w:rsidR="00A03B44" w:rsidRPr="004D622C">
        <w:rPr>
          <w:rFonts w:ascii="Arial" w:hAnsi="Arial" w:cs="Arial"/>
          <w:bCs/>
          <w:kern w:val="28"/>
          <w:sz w:val="22"/>
          <w:szCs w:val="22"/>
        </w:rPr>
        <w:t xml:space="preserve"> on</w:t>
      </w:r>
      <w:r w:rsidR="007D3679" w:rsidRPr="004D622C">
        <w:rPr>
          <w:rFonts w:ascii="Arial" w:hAnsi="Arial" w:cs="Arial"/>
          <w:bCs/>
          <w:kern w:val="28"/>
          <w:sz w:val="22"/>
          <w:szCs w:val="22"/>
        </w:rPr>
        <w:t xml:space="preserve"> </w:t>
      </w:r>
      <w:r w:rsidR="00770BB0" w:rsidRPr="004D622C">
        <w:rPr>
          <w:rFonts w:ascii="Arial" w:hAnsi="Arial" w:cs="Arial"/>
          <w:bCs/>
          <w:kern w:val="28"/>
          <w:sz w:val="22"/>
          <w:szCs w:val="22"/>
        </w:rPr>
        <w:t>18</w:t>
      </w:r>
      <w:r w:rsidR="00770BB0" w:rsidRPr="004D622C">
        <w:rPr>
          <w:rFonts w:ascii="Arial" w:hAnsi="Arial" w:cs="Arial"/>
          <w:bCs/>
          <w:kern w:val="28"/>
          <w:sz w:val="22"/>
          <w:szCs w:val="22"/>
          <w:vertAlign w:val="superscript"/>
        </w:rPr>
        <w:t>th</w:t>
      </w:r>
      <w:r w:rsidR="00770BB0" w:rsidRPr="004D622C">
        <w:rPr>
          <w:rFonts w:ascii="Arial" w:hAnsi="Arial" w:cs="Arial"/>
          <w:bCs/>
          <w:kern w:val="28"/>
          <w:sz w:val="22"/>
          <w:szCs w:val="22"/>
        </w:rPr>
        <w:t xml:space="preserve"> June and 23</w:t>
      </w:r>
      <w:r w:rsidR="00770BB0" w:rsidRPr="004D622C">
        <w:rPr>
          <w:rFonts w:ascii="Arial" w:hAnsi="Arial" w:cs="Arial"/>
          <w:bCs/>
          <w:kern w:val="28"/>
          <w:sz w:val="22"/>
          <w:szCs w:val="22"/>
          <w:vertAlign w:val="superscript"/>
        </w:rPr>
        <w:t>rd</w:t>
      </w:r>
      <w:r w:rsidR="00770BB0" w:rsidRPr="004D622C">
        <w:rPr>
          <w:rFonts w:ascii="Arial" w:hAnsi="Arial" w:cs="Arial"/>
          <w:bCs/>
          <w:kern w:val="28"/>
          <w:sz w:val="22"/>
          <w:szCs w:val="22"/>
        </w:rPr>
        <w:t xml:space="preserve"> July.</w:t>
      </w:r>
    </w:p>
    <w:p w14:paraId="0B5FDDB8" w14:textId="657107FA" w:rsidR="0013357B" w:rsidRPr="004D622C" w:rsidRDefault="0013357B" w:rsidP="000C546D">
      <w:pPr>
        <w:ind w:left="1080"/>
        <w:rPr>
          <w:rFonts w:ascii="Arial" w:hAnsi="Arial" w:cs="Arial"/>
          <w:bCs/>
          <w:kern w:val="28"/>
          <w:sz w:val="22"/>
          <w:szCs w:val="22"/>
        </w:rPr>
      </w:pPr>
    </w:p>
    <w:p w14:paraId="79E3BCC1" w14:textId="4EB3AB4C" w:rsidR="000C546D" w:rsidRPr="004D622C" w:rsidRDefault="000C546D" w:rsidP="00B60D59">
      <w:pPr>
        <w:pStyle w:val="ListParagraph"/>
        <w:numPr>
          <w:ilvl w:val="0"/>
          <w:numId w:val="1"/>
        </w:numPr>
        <w:rPr>
          <w:rFonts w:ascii="Arial" w:hAnsi="Arial" w:cs="Arial"/>
          <w:b/>
          <w:kern w:val="28"/>
          <w:sz w:val="22"/>
          <w:szCs w:val="22"/>
          <w:u w:val="single"/>
        </w:rPr>
      </w:pPr>
      <w:r w:rsidRPr="004D622C">
        <w:rPr>
          <w:rFonts w:ascii="Arial" w:hAnsi="Arial" w:cs="Arial"/>
          <w:b/>
          <w:kern w:val="28"/>
          <w:sz w:val="22"/>
          <w:szCs w:val="22"/>
          <w:u w:val="single"/>
        </w:rPr>
        <w:t>AI Working Groups</w:t>
      </w:r>
    </w:p>
    <w:p w14:paraId="2238F6B7" w14:textId="77777777" w:rsidR="004D622C" w:rsidRDefault="004D622C" w:rsidP="004D622C">
      <w:pPr>
        <w:rPr>
          <w:rFonts w:ascii="Arial" w:hAnsi="Arial" w:cs="Arial"/>
          <w:bCs/>
          <w:kern w:val="28"/>
          <w:sz w:val="22"/>
          <w:szCs w:val="22"/>
        </w:rPr>
      </w:pPr>
    </w:p>
    <w:p w14:paraId="09ECC4C6" w14:textId="04328C31" w:rsidR="009727D8" w:rsidRPr="004D622C" w:rsidRDefault="000C546D" w:rsidP="004D622C">
      <w:pPr>
        <w:rPr>
          <w:rFonts w:ascii="Arial" w:hAnsi="Arial" w:cs="Arial"/>
          <w:bCs/>
          <w:kern w:val="28"/>
          <w:sz w:val="22"/>
          <w:szCs w:val="22"/>
        </w:rPr>
      </w:pPr>
      <w:r w:rsidRPr="004D622C">
        <w:rPr>
          <w:rFonts w:ascii="Arial" w:hAnsi="Arial" w:cs="Arial"/>
          <w:bCs/>
          <w:kern w:val="28"/>
          <w:sz w:val="22"/>
          <w:szCs w:val="22"/>
        </w:rPr>
        <w:t xml:space="preserve">SH had circulated </w:t>
      </w:r>
      <w:r w:rsidR="00770BB0" w:rsidRPr="004D622C">
        <w:rPr>
          <w:rFonts w:ascii="Arial" w:hAnsi="Arial" w:cs="Arial"/>
          <w:bCs/>
          <w:kern w:val="28"/>
          <w:sz w:val="22"/>
          <w:szCs w:val="22"/>
        </w:rPr>
        <w:t>a summary of the last meeting</w:t>
      </w:r>
      <w:r w:rsidR="00CF46FE" w:rsidRPr="004D622C">
        <w:rPr>
          <w:rFonts w:ascii="Arial" w:hAnsi="Arial" w:cs="Arial"/>
          <w:bCs/>
          <w:kern w:val="28"/>
          <w:sz w:val="22"/>
          <w:szCs w:val="22"/>
        </w:rPr>
        <w:t>s</w:t>
      </w:r>
      <w:r w:rsidR="00770BB0" w:rsidRPr="004D622C">
        <w:rPr>
          <w:rFonts w:ascii="Arial" w:hAnsi="Arial" w:cs="Arial"/>
          <w:bCs/>
          <w:kern w:val="28"/>
          <w:sz w:val="22"/>
          <w:szCs w:val="22"/>
        </w:rPr>
        <w:t xml:space="preserve"> on 21</w:t>
      </w:r>
      <w:r w:rsidR="00770BB0" w:rsidRPr="004D622C">
        <w:rPr>
          <w:rFonts w:ascii="Arial" w:hAnsi="Arial" w:cs="Arial"/>
          <w:bCs/>
          <w:kern w:val="28"/>
          <w:sz w:val="22"/>
          <w:szCs w:val="22"/>
          <w:vertAlign w:val="superscript"/>
        </w:rPr>
        <w:t>st</w:t>
      </w:r>
      <w:r w:rsidR="00770BB0" w:rsidRPr="004D622C">
        <w:rPr>
          <w:rFonts w:ascii="Arial" w:hAnsi="Arial" w:cs="Arial"/>
          <w:bCs/>
          <w:kern w:val="28"/>
          <w:sz w:val="22"/>
          <w:szCs w:val="22"/>
        </w:rPr>
        <w:t xml:space="preserve"> May</w:t>
      </w:r>
      <w:r w:rsidR="007C69A0" w:rsidRPr="004D622C">
        <w:rPr>
          <w:rFonts w:ascii="Arial" w:hAnsi="Arial" w:cs="Arial"/>
          <w:bCs/>
          <w:kern w:val="28"/>
          <w:sz w:val="22"/>
          <w:szCs w:val="22"/>
        </w:rPr>
        <w:t xml:space="preserve"> and 18</w:t>
      </w:r>
      <w:r w:rsidR="007C69A0" w:rsidRPr="004D622C">
        <w:rPr>
          <w:rFonts w:ascii="Arial" w:hAnsi="Arial" w:cs="Arial"/>
          <w:bCs/>
          <w:kern w:val="28"/>
          <w:sz w:val="22"/>
          <w:szCs w:val="22"/>
          <w:vertAlign w:val="superscript"/>
        </w:rPr>
        <w:t>th</w:t>
      </w:r>
      <w:r w:rsidR="007C69A0" w:rsidRPr="004D622C">
        <w:rPr>
          <w:rFonts w:ascii="Arial" w:hAnsi="Arial" w:cs="Arial"/>
          <w:bCs/>
          <w:kern w:val="28"/>
          <w:sz w:val="22"/>
          <w:szCs w:val="22"/>
        </w:rPr>
        <w:t xml:space="preserve"> June.</w:t>
      </w:r>
      <w:r w:rsidR="004C55F0" w:rsidRPr="004D622C">
        <w:rPr>
          <w:rFonts w:ascii="Arial" w:hAnsi="Arial" w:cs="Arial"/>
          <w:bCs/>
          <w:kern w:val="28"/>
          <w:sz w:val="22"/>
          <w:szCs w:val="22"/>
        </w:rPr>
        <w:t xml:space="preserve">  </w:t>
      </w:r>
      <w:r w:rsidR="00A35AD0" w:rsidRPr="004D622C">
        <w:rPr>
          <w:rFonts w:ascii="Arial" w:hAnsi="Arial" w:cs="Arial"/>
          <w:bCs/>
          <w:kern w:val="28"/>
          <w:sz w:val="22"/>
          <w:szCs w:val="22"/>
        </w:rPr>
        <w:t>FG and SD would be attending the following week’s AI meeting.</w:t>
      </w:r>
    </w:p>
    <w:p w14:paraId="59BAE3F8" w14:textId="77777777" w:rsidR="004C55F0" w:rsidRPr="004D622C" w:rsidRDefault="004C55F0" w:rsidP="009727D8">
      <w:pPr>
        <w:widowControl w:val="0"/>
        <w:overflowPunct w:val="0"/>
        <w:autoSpaceDE w:val="0"/>
        <w:autoSpaceDN w:val="0"/>
        <w:adjustRightInd w:val="0"/>
        <w:rPr>
          <w:b/>
          <w:bCs/>
          <w:kern w:val="28"/>
          <w:sz w:val="22"/>
          <w:szCs w:val="22"/>
        </w:rPr>
      </w:pPr>
    </w:p>
    <w:p w14:paraId="509CD9BC" w14:textId="77777777" w:rsidR="002A3D3E" w:rsidRPr="004D622C" w:rsidRDefault="002A3D3E" w:rsidP="00C2584A">
      <w:pPr>
        <w:pStyle w:val="ListParagraph"/>
        <w:rPr>
          <w:rFonts w:ascii="Arial" w:hAnsi="Arial" w:cs="Arial"/>
          <w:bCs/>
          <w:kern w:val="28"/>
          <w:sz w:val="22"/>
          <w:szCs w:val="22"/>
        </w:rPr>
      </w:pPr>
    </w:p>
    <w:p w14:paraId="5C991C8E" w14:textId="3A209C95" w:rsidR="00C2584A" w:rsidRPr="004D622C" w:rsidRDefault="00C2584A" w:rsidP="009B6823">
      <w:pPr>
        <w:pStyle w:val="ListParagraph"/>
        <w:numPr>
          <w:ilvl w:val="0"/>
          <w:numId w:val="6"/>
        </w:numPr>
        <w:rPr>
          <w:rFonts w:ascii="Arial" w:hAnsi="Arial" w:cs="Arial"/>
          <w:b/>
          <w:kern w:val="28"/>
          <w:sz w:val="22"/>
          <w:szCs w:val="22"/>
          <w:u w:val="single"/>
        </w:rPr>
      </w:pPr>
      <w:r w:rsidRPr="004D622C">
        <w:rPr>
          <w:rFonts w:ascii="Arial" w:hAnsi="Arial" w:cs="Arial"/>
          <w:b/>
          <w:kern w:val="28"/>
          <w:sz w:val="22"/>
          <w:szCs w:val="22"/>
          <w:u w:val="single"/>
        </w:rPr>
        <w:t>Any other business</w:t>
      </w:r>
    </w:p>
    <w:p w14:paraId="1023E3DD" w14:textId="683B4872" w:rsidR="004E3951" w:rsidRPr="004D622C" w:rsidRDefault="004E3951" w:rsidP="004E3951">
      <w:pPr>
        <w:pStyle w:val="ListParagraph"/>
        <w:rPr>
          <w:rFonts w:ascii="Arial" w:hAnsi="Arial" w:cs="Arial"/>
          <w:b/>
          <w:kern w:val="28"/>
          <w:sz w:val="22"/>
          <w:szCs w:val="22"/>
          <w:u w:val="single"/>
        </w:rPr>
      </w:pPr>
    </w:p>
    <w:p w14:paraId="4C6EB94A" w14:textId="0BD5DD2F" w:rsidR="00276D2C" w:rsidRPr="004D622C" w:rsidRDefault="00F445DE" w:rsidP="004D622C">
      <w:pPr>
        <w:rPr>
          <w:rFonts w:ascii="Arial" w:hAnsi="Arial" w:cs="Arial"/>
          <w:bCs/>
          <w:kern w:val="28"/>
          <w:sz w:val="22"/>
          <w:szCs w:val="22"/>
        </w:rPr>
      </w:pPr>
      <w:r w:rsidRPr="004D622C">
        <w:rPr>
          <w:rFonts w:ascii="Arial" w:hAnsi="Arial" w:cs="Arial"/>
          <w:bCs/>
          <w:kern w:val="28"/>
          <w:sz w:val="22"/>
          <w:szCs w:val="22"/>
        </w:rPr>
        <w:t xml:space="preserve">AS </w:t>
      </w:r>
      <w:r w:rsidR="00276D2C" w:rsidRPr="004D622C">
        <w:rPr>
          <w:rFonts w:ascii="Arial" w:hAnsi="Arial" w:cs="Arial"/>
          <w:bCs/>
          <w:kern w:val="28"/>
          <w:sz w:val="22"/>
          <w:szCs w:val="22"/>
        </w:rPr>
        <w:t xml:space="preserve">had </w:t>
      </w:r>
      <w:r w:rsidRPr="004D622C">
        <w:rPr>
          <w:rFonts w:ascii="Arial" w:hAnsi="Arial" w:cs="Arial"/>
          <w:bCs/>
          <w:kern w:val="28"/>
          <w:sz w:val="22"/>
          <w:szCs w:val="22"/>
        </w:rPr>
        <w:t>been appointed a</w:t>
      </w:r>
      <w:r w:rsidR="00276D2C" w:rsidRPr="004D622C">
        <w:rPr>
          <w:rFonts w:ascii="Arial" w:hAnsi="Arial" w:cs="Arial"/>
          <w:bCs/>
          <w:kern w:val="28"/>
          <w:sz w:val="22"/>
          <w:szCs w:val="22"/>
        </w:rPr>
        <w:t>s Complaints</w:t>
      </w:r>
      <w:r w:rsidRPr="004D622C">
        <w:rPr>
          <w:rFonts w:ascii="Arial" w:hAnsi="Arial" w:cs="Arial"/>
          <w:bCs/>
          <w:kern w:val="28"/>
          <w:sz w:val="22"/>
          <w:szCs w:val="22"/>
        </w:rPr>
        <w:t xml:space="preserve"> Commissioner </w:t>
      </w:r>
      <w:r w:rsidR="00276D2C" w:rsidRPr="004D622C">
        <w:rPr>
          <w:rFonts w:ascii="Arial" w:hAnsi="Arial" w:cs="Arial"/>
          <w:bCs/>
          <w:kern w:val="28"/>
          <w:sz w:val="22"/>
          <w:szCs w:val="22"/>
        </w:rPr>
        <w:t xml:space="preserve">for the </w:t>
      </w:r>
      <w:r w:rsidRPr="004D622C">
        <w:rPr>
          <w:rFonts w:ascii="Arial" w:hAnsi="Arial" w:cs="Arial"/>
          <w:bCs/>
          <w:kern w:val="28"/>
          <w:sz w:val="22"/>
          <w:szCs w:val="22"/>
        </w:rPr>
        <w:t>Financial Regulators (Bank of England, P</w:t>
      </w:r>
      <w:r w:rsidR="00276D2C" w:rsidRPr="004D622C">
        <w:rPr>
          <w:rFonts w:ascii="Arial" w:hAnsi="Arial" w:cs="Arial"/>
          <w:bCs/>
          <w:kern w:val="28"/>
          <w:sz w:val="22"/>
          <w:szCs w:val="22"/>
        </w:rPr>
        <w:t>rudential Regulation Authority and the Financial Conduct Authority).  A press statement had just been released and it was agreed that AS would send the link to Commissioners</w:t>
      </w:r>
      <w:r w:rsidR="009B6823" w:rsidRPr="004D622C">
        <w:rPr>
          <w:rFonts w:ascii="Arial" w:hAnsi="Arial" w:cs="Arial"/>
          <w:bCs/>
          <w:kern w:val="28"/>
          <w:sz w:val="22"/>
          <w:szCs w:val="22"/>
        </w:rPr>
        <w:t>,</w:t>
      </w:r>
      <w:r w:rsidR="00276D2C" w:rsidRPr="004D622C">
        <w:rPr>
          <w:rFonts w:ascii="Arial" w:hAnsi="Arial" w:cs="Arial"/>
          <w:bCs/>
          <w:kern w:val="28"/>
          <w:sz w:val="22"/>
          <w:szCs w:val="22"/>
        </w:rPr>
        <w:t xml:space="preserve"> JM and ML </w:t>
      </w:r>
      <w:r w:rsidR="009B6823" w:rsidRPr="004D622C">
        <w:rPr>
          <w:rFonts w:ascii="Arial" w:hAnsi="Arial" w:cs="Arial"/>
          <w:bCs/>
          <w:kern w:val="28"/>
          <w:sz w:val="22"/>
          <w:szCs w:val="22"/>
        </w:rPr>
        <w:t>f</w:t>
      </w:r>
      <w:r w:rsidR="00276D2C" w:rsidRPr="004D622C">
        <w:rPr>
          <w:rFonts w:ascii="Arial" w:hAnsi="Arial" w:cs="Arial"/>
          <w:bCs/>
          <w:kern w:val="28"/>
          <w:sz w:val="22"/>
          <w:szCs w:val="22"/>
        </w:rPr>
        <w:t>o</w:t>
      </w:r>
      <w:r w:rsidR="009B6823" w:rsidRPr="004D622C">
        <w:rPr>
          <w:rFonts w:ascii="Arial" w:hAnsi="Arial" w:cs="Arial"/>
          <w:bCs/>
          <w:kern w:val="28"/>
          <w:sz w:val="22"/>
          <w:szCs w:val="22"/>
        </w:rPr>
        <w:t>r</w:t>
      </w:r>
      <w:r w:rsidR="00276D2C" w:rsidRPr="004D622C">
        <w:rPr>
          <w:rFonts w:ascii="Arial" w:hAnsi="Arial" w:cs="Arial"/>
          <w:bCs/>
          <w:kern w:val="28"/>
          <w:sz w:val="22"/>
          <w:szCs w:val="22"/>
        </w:rPr>
        <w:t xml:space="preserve"> shar</w:t>
      </w:r>
      <w:r w:rsidR="009B6823" w:rsidRPr="004D622C">
        <w:rPr>
          <w:rFonts w:ascii="Arial" w:hAnsi="Arial" w:cs="Arial"/>
          <w:bCs/>
          <w:kern w:val="28"/>
          <w:sz w:val="22"/>
          <w:szCs w:val="22"/>
        </w:rPr>
        <w:t>ing</w:t>
      </w:r>
      <w:r w:rsidR="00276D2C" w:rsidRPr="004D622C">
        <w:rPr>
          <w:rFonts w:ascii="Arial" w:hAnsi="Arial" w:cs="Arial"/>
          <w:bCs/>
          <w:kern w:val="28"/>
          <w:sz w:val="22"/>
          <w:szCs w:val="22"/>
        </w:rPr>
        <w:t xml:space="preserve"> on their Linked-In profiles.  The press statement had referenced AS’s role with the DMC.</w:t>
      </w:r>
    </w:p>
    <w:p w14:paraId="0DC502CA" w14:textId="5A08B0E9" w:rsidR="00BB67CA" w:rsidRPr="004D622C" w:rsidRDefault="00BB67CA" w:rsidP="004E3951">
      <w:pPr>
        <w:pStyle w:val="ListParagraph"/>
        <w:rPr>
          <w:rFonts w:ascii="Arial" w:hAnsi="Arial" w:cs="Arial"/>
          <w:bCs/>
          <w:kern w:val="28"/>
          <w:sz w:val="22"/>
          <w:szCs w:val="22"/>
        </w:rPr>
      </w:pPr>
    </w:p>
    <w:p w14:paraId="1A77B6F5" w14:textId="681CAE26" w:rsidR="00BB67CA" w:rsidRPr="004D622C" w:rsidRDefault="00BB67CA" w:rsidP="004D622C">
      <w:pPr>
        <w:rPr>
          <w:rFonts w:ascii="Arial" w:hAnsi="Arial" w:cs="Arial"/>
          <w:bCs/>
          <w:kern w:val="28"/>
          <w:sz w:val="22"/>
          <w:szCs w:val="22"/>
        </w:rPr>
      </w:pPr>
      <w:r w:rsidRPr="004D622C">
        <w:rPr>
          <w:rFonts w:ascii="Arial" w:hAnsi="Arial" w:cs="Arial"/>
          <w:bCs/>
          <w:kern w:val="28"/>
          <w:sz w:val="22"/>
          <w:szCs w:val="22"/>
        </w:rPr>
        <w:t xml:space="preserve">SD offered to return as a ‘guest’ if the DMC </w:t>
      </w:r>
      <w:proofErr w:type="spellStart"/>
      <w:r w:rsidRPr="004D622C">
        <w:rPr>
          <w:rFonts w:ascii="Arial" w:hAnsi="Arial" w:cs="Arial"/>
          <w:bCs/>
          <w:kern w:val="28"/>
          <w:sz w:val="22"/>
          <w:szCs w:val="22"/>
        </w:rPr>
        <w:t>AwayDay</w:t>
      </w:r>
      <w:proofErr w:type="spellEnd"/>
      <w:r w:rsidRPr="004D622C">
        <w:rPr>
          <w:rFonts w:ascii="Arial" w:hAnsi="Arial" w:cs="Arial"/>
          <w:bCs/>
          <w:kern w:val="28"/>
          <w:sz w:val="22"/>
          <w:szCs w:val="22"/>
        </w:rPr>
        <w:t xml:space="preserve"> took place after his tenure had completed.  It was likely the </w:t>
      </w:r>
      <w:proofErr w:type="spellStart"/>
      <w:r w:rsidRPr="004D622C">
        <w:rPr>
          <w:rFonts w:ascii="Arial" w:hAnsi="Arial" w:cs="Arial"/>
          <w:bCs/>
          <w:kern w:val="28"/>
          <w:sz w:val="22"/>
          <w:szCs w:val="22"/>
        </w:rPr>
        <w:t>AwayDay</w:t>
      </w:r>
      <w:proofErr w:type="spellEnd"/>
      <w:r w:rsidRPr="004D622C">
        <w:rPr>
          <w:rFonts w:ascii="Arial" w:hAnsi="Arial" w:cs="Arial"/>
          <w:bCs/>
          <w:kern w:val="28"/>
          <w:sz w:val="22"/>
          <w:szCs w:val="22"/>
        </w:rPr>
        <w:t xml:space="preserve"> would take place early in the New Year.</w:t>
      </w:r>
    </w:p>
    <w:p w14:paraId="63CE4445" w14:textId="1D920B70" w:rsidR="00822CE5" w:rsidRPr="004D622C" w:rsidRDefault="00822CE5" w:rsidP="004E3951">
      <w:pPr>
        <w:pStyle w:val="ListParagraph"/>
        <w:rPr>
          <w:rFonts w:ascii="Arial" w:hAnsi="Arial" w:cs="Arial"/>
          <w:bCs/>
          <w:kern w:val="28"/>
          <w:sz w:val="22"/>
          <w:szCs w:val="22"/>
        </w:rPr>
      </w:pPr>
    </w:p>
    <w:p w14:paraId="06CD83EF" w14:textId="36F8250C" w:rsidR="00BB67CA" w:rsidRPr="004D622C" w:rsidRDefault="00BB67CA" w:rsidP="004D622C">
      <w:pPr>
        <w:rPr>
          <w:rFonts w:ascii="Arial" w:hAnsi="Arial" w:cs="Arial"/>
          <w:bCs/>
          <w:kern w:val="28"/>
          <w:sz w:val="22"/>
          <w:szCs w:val="22"/>
        </w:rPr>
      </w:pPr>
      <w:r w:rsidRPr="004D622C">
        <w:rPr>
          <w:rFonts w:ascii="Arial" w:hAnsi="Arial" w:cs="Arial"/>
          <w:bCs/>
          <w:kern w:val="28"/>
          <w:sz w:val="22"/>
          <w:szCs w:val="22"/>
        </w:rPr>
        <w:t>SH agreed to arrange next year’s meetings as soon as possible</w:t>
      </w:r>
    </w:p>
    <w:p w14:paraId="68B20DE8" w14:textId="11CC613D" w:rsidR="00BB67CA" w:rsidRPr="004D622C" w:rsidRDefault="00BB67CA" w:rsidP="004E3951">
      <w:pPr>
        <w:pStyle w:val="ListParagraph"/>
        <w:rPr>
          <w:rFonts w:ascii="Arial" w:hAnsi="Arial" w:cs="Arial"/>
          <w:b/>
          <w:kern w:val="28"/>
          <w:sz w:val="22"/>
          <w:szCs w:val="22"/>
        </w:rPr>
      </w:pPr>
    </w:p>
    <w:p w14:paraId="63E4113C" w14:textId="4BCD8FB6" w:rsidR="00BB67CA" w:rsidRPr="004D622C" w:rsidRDefault="00BB67CA" w:rsidP="004D622C">
      <w:pPr>
        <w:rPr>
          <w:rFonts w:ascii="Arial" w:hAnsi="Arial" w:cs="Arial"/>
          <w:b/>
          <w:color w:val="FF0000"/>
          <w:kern w:val="28"/>
          <w:sz w:val="22"/>
          <w:szCs w:val="22"/>
        </w:rPr>
      </w:pPr>
      <w:r w:rsidRPr="004D622C">
        <w:rPr>
          <w:rFonts w:ascii="Arial" w:hAnsi="Arial" w:cs="Arial"/>
          <w:b/>
          <w:color w:val="FF0000"/>
          <w:kern w:val="28"/>
          <w:sz w:val="22"/>
          <w:szCs w:val="22"/>
        </w:rPr>
        <w:t>Action Point: SH to arrange DMC meetings for 2021.</w:t>
      </w:r>
    </w:p>
    <w:p w14:paraId="2264C7A0" w14:textId="0F4AFE86" w:rsidR="004F61B8" w:rsidRPr="004D622C" w:rsidRDefault="004F61B8" w:rsidP="004E3951">
      <w:pPr>
        <w:pStyle w:val="ListParagraph"/>
        <w:rPr>
          <w:rFonts w:ascii="Arial" w:hAnsi="Arial" w:cs="Arial"/>
          <w:bCs/>
          <w:kern w:val="28"/>
          <w:sz w:val="22"/>
          <w:szCs w:val="22"/>
        </w:rPr>
      </w:pPr>
    </w:p>
    <w:p w14:paraId="440EFACE" w14:textId="1BC283F0" w:rsidR="00C2584A" w:rsidRPr="004D622C" w:rsidRDefault="00C2584A" w:rsidP="009B6823">
      <w:pPr>
        <w:pStyle w:val="ListParagraph"/>
        <w:numPr>
          <w:ilvl w:val="0"/>
          <w:numId w:val="6"/>
        </w:numPr>
        <w:rPr>
          <w:rFonts w:ascii="Arial" w:hAnsi="Arial" w:cs="Arial"/>
          <w:b/>
          <w:kern w:val="28"/>
          <w:sz w:val="22"/>
          <w:szCs w:val="22"/>
          <w:u w:val="single"/>
        </w:rPr>
      </w:pPr>
      <w:r w:rsidRPr="004D622C">
        <w:rPr>
          <w:rFonts w:ascii="Arial" w:hAnsi="Arial" w:cs="Arial"/>
          <w:b/>
          <w:kern w:val="28"/>
          <w:sz w:val="22"/>
          <w:szCs w:val="22"/>
          <w:u w:val="single"/>
        </w:rPr>
        <w:t>Future meetings</w:t>
      </w:r>
      <w:r w:rsidR="007B7D1F" w:rsidRPr="004D622C">
        <w:rPr>
          <w:rFonts w:ascii="Arial" w:hAnsi="Arial" w:cs="Arial"/>
          <w:b/>
          <w:kern w:val="28"/>
          <w:sz w:val="22"/>
          <w:szCs w:val="22"/>
          <w:u w:val="single"/>
        </w:rPr>
        <w:t xml:space="preserve"> 2020</w:t>
      </w:r>
    </w:p>
    <w:p w14:paraId="0DB89265" w14:textId="77777777" w:rsidR="00C2584A" w:rsidRPr="004D622C" w:rsidRDefault="00C2584A" w:rsidP="00C2584A">
      <w:pPr>
        <w:widowControl w:val="0"/>
        <w:overflowPunct w:val="0"/>
        <w:autoSpaceDE w:val="0"/>
        <w:autoSpaceDN w:val="0"/>
        <w:adjustRightInd w:val="0"/>
        <w:rPr>
          <w:rFonts w:ascii="Arial" w:hAnsi="Arial" w:cs="Arial"/>
          <w:b/>
          <w:bCs/>
          <w:kern w:val="28"/>
          <w:sz w:val="22"/>
          <w:szCs w:val="22"/>
        </w:rPr>
      </w:pPr>
    </w:p>
    <w:p w14:paraId="5926C7CA" w14:textId="775F0BA0" w:rsidR="00AE322A" w:rsidRPr="004D622C" w:rsidRDefault="00C2584A" w:rsidP="004D622C">
      <w:pPr>
        <w:rPr>
          <w:rFonts w:ascii="Arial" w:hAnsi="Arial" w:cs="Arial"/>
          <w:color w:val="7030A0"/>
          <w:sz w:val="22"/>
          <w:szCs w:val="22"/>
        </w:rPr>
      </w:pPr>
      <w:r w:rsidRPr="004D622C">
        <w:rPr>
          <w:rFonts w:ascii="Arial" w:hAnsi="Arial" w:cs="Arial"/>
          <w:bCs/>
          <w:sz w:val="22"/>
          <w:szCs w:val="22"/>
        </w:rPr>
        <w:t>Thursday 10 December</w:t>
      </w:r>
      <w:r w:rsidR="00770BB0" w:rsidRPr="004D622C">
        <w:rPr>
          <w:rFonts w:ascii="Arial" w:hAnsi="Arial" w:cs="Arial"/>
          <w:bCs/>
          <w:sz w:val="22"/>
          <w:szCs w:val="22"/>
        </w:rPr>
        <w:t xml:space="preserve"> and Xmas lunch (TBC)</w:t>
      </w:r>
      <w:r w:rsidR="009B6823" w:rsidRPr="004D622C">
        <w:rPr>
          <w:rFonts w:ascii="Arial" w:hAnsi="Arial" w:cs="Arial"/>
          <w:bCs/>
          <w:sz w:val="22"/>
          <w:szCs w:val="22"/>
        </w:rPr>
        <w:t xml:space="preserve"> – 10.30am at DMA/Zoom</w:t>
      </w:r>
      <w:r w:rsidR="004D622C">
        <w:rPr>
          <w:rFonts w:ascii="Arial" w:hAnsi="Arial" w:cs="Arial"/>
          <w:bCs/>
          <w:sz w:val="22"/>
          <w:szCs w:val="22"/>
        </w:rPr>
        <w:t>.</w:t>
      </w:r>
    </w:p>
    <w:p w14:paraId="3FCB6607" w14:textId="77777777" w:rsidR="00AE322A" w:rsidRPr="004D622C" w:rsidRDefault="00AE322A" w:rsidP="00D15120">
      <w:pPr>
        <w:widowControl w:val="0"/>
        <w:autoSpaceDE w:val="0"/>
        <w:autoSpaceDN w:val="0"/>
        <w:adjustRightInd w:val="0"/>
        <w:ind w:right="-1281" w:firstLine="360"/>
        <w:rPr>
          <w:rFonts w:ascii="Arial" w:hAnsi="Arial" w:cs="Arial"/>
          <w:color w:val="7030A0"/>
          <w:sz w:val="22"/>
          <w:szCs w:val="22"/>
        </w:rPr>
      </w:pPr>
    </w:p>
    <w:p w14:paraId="7915E59E" w14:textId="77777777" w:rsidR="00AE322A" w:rsidRPr="004D622C" w:rsidRDefault="00AE322A" w:rsidP="00D15120">
      <w:pPr>
        <w:widowControl w:val="0"/>
        <w:autoSpaceDE w:val="0"/>
        <w:autoSpaceDN w:val="0"/>
        <w:adjustRightInd w:val="0"/>
        <w:ind w:right="-1281" w:firstLine="360"/>
        <w:rPr>
          <w:rFonts w:ascii="Arial" w:hAnsi="Arial" w:cs="Arial"/>
          <w:color w:val="7030A0"/>
          <w:sz w:val="22"/>
          <w:szCs w:val="22"/>
        </w:rPr>
      </w:pPr>
    </w:p>
    <w:p w14:paraId="5816DEC0" w14:textId="77777777" w:rsidR="00AE322A" w:rsidRPr="004D622C" w:rsidRDefault="00AE322A" w:rsidP="00D15120">
      <w:pPr>
        <w:widowControl w:val="0"/>
        <w:autoSpaceDE w:val="0"/>
        <w:autoSpaceDN w:val="0"/>
        <w:adjustRightInd w:val="0"/>
        <w:ind w:right="-1281" w:firstLine="360"/>
        <w:rPr>
          <w:rFonts w:ascii="Arial" w:hAnsi="Arial" w:cs="Arial"/>
          <w:color w:val="7030A0"/>
          <w:sz w:val="22"/>
          <w:szCs w:val="22"/>
        </w:rPr>
      </w:pPr>
    </w:p>
    <w:p w14:paraId="006C4B70" w14:textId="77777777" w:rsidR="00AE322A" w:rsidRPr="004D622C" w:rsidRDefault="00AE322A" w:rsidP="00D15120">
      <w:pPr>
        <w:widowControl w:val="0"/>
        <w:autoSpaceDE w:val="0"/>
        <w:autoSpaceDN w:val="0"/>
        <w:adjustRightInd w:val="0"/>
        <w:ind w:right="-1281" w:firstLine="360"/>
        <w:rPr>
          <w:rFonts w:ascii="Arial" w:hAnsi="Arial" w:cs="Arial"/>
          <w:color w:val="7030A0"/>
          <w:sz w:val="22"/>
          <w:szCs w:val="22"/>
        </w:rPr>
      </w:pPr>
    </w:p>
    <w:p w14:paraId="67723D5D" w14:textId="77777777" w:rsidR="00413443" w:rsidRPr="004D622C" w:rsidRDefault="00413443" w:rsidP="00D15120">
      <w:pPr>
        <w:widowControl w:val="0"/>
        <w:autoSpaceDE w:val="0"/>
        <w:autoSpaceDN w:val="0"/>
        <w:adjustRightInd w:val="0"/>
        <w:ind w:right="-1281" w:firstLine="360"/>
        <w:rPr>
          <w:rFonts w:ascii="Arial" w:hAnsi="Arial" w:cs="Arial"/>
          <w:color w:val="7030A0"/>
          <w:sz w:val="22"/>
          <w:szCs w:val="22"/>
        </w:rPr>
      </w:pPr>
    </w:p>
    <w:p w14:paraId="24A90F19" w14:textId="77777777" w:rsidR="00413443" w:rsidRPr="004D622C" w:rsidRDefault="00413443" w:rsidP="00D15120">
      <w:pPr>
        <w:widowControl w:val="0"/>
        <w:autoSpaceDE w:val="0"/>
        <w:autoSpaceDN w:val="0"/>
        <w:adjustRightInd w:val="0"/>
        <w:ind w:right="-1281" w:firstLine="360"/>
        <w:rPr>
          <w:rFonts w:ascii="Arial" w:hAnsi="Arial" w:cs="Arial"/>
          <w:color w:val="7030A0"/>
          <w:sz w:val="22"/>
          <w:szCs w:val="22"/>
        </w:rPr>
      </w:pPr>
    </w:p>
    <w:p w14:paraId="1A3D4152" w14:textId="77777777" w:rsidR="005B627C" w:rsidRPr="004D622C" w:rsidRDefault="005B627C" w:rsidP="007A7E6D">
      <w:pPr>
        <w:widowControl w:val="0"/>
        <w:autoSpaceDE w:val="0"/>
        <w:autoSpaceDN w:val="0"/>
        <w:adjustRightInd w:val="0"/>
        <w:ind w:right="-1281"/>
        <w:rPr>
          <w:rFonts w:ascii="Arial" w:hAnsi="Arial" w:cs="Arial"/>
          <w:color w:val="7030A0"/>
        </w:rPr>
      </w:pPr>
    </w:p>
    <w:p w14:paraId="42908D17" w14:textId="77777777" w:rsidR="005B627C" w:rsidRPr="004D622C" w:rsidRDefault="005B627C" w:rsidP="005B627C">
      <w:pPr>
        <w:widowControl w:val="0"/>
        <w:autoSpaceDE w:val="0"/>
        <w:autoSpaceDN w:val="0"/>
        <w:adjustRightInd w:val="0"/>
        <w:ind w:right="-1281"/>
        <w:rPr>
          <w:rFonts w:ascii="Arial" w:hAnsi="Arial" w:cs="Arial"/>
          <w:color w:val="7030A0"/>
        </w:rPr>
      </w:pPr>
    </w:p>
    <w:sectPr w:rsidR="005B627C" w:rsidRPr="004D622C" w:rsidSect="00314452">
      <w:pgSz w:w="11906" w:h="16838"/>
      <w:pgMar w:top="1440" w:right="1841"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D0CA6"/>
    <w:multiLevelType w:val="hybridMultilevel"/>
    <w:tmpl w:val="E292B8D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8C7AA4"/>
    <w:multiLevelType w:val="hybridMultilevel"/>
    <w:tmpl w:val="05F00D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A05DB6"/>
    <w:multiLevelType w:val="hybridMultilevel"/>
    <w:tmpl w:val="61CA12F0"/>
    <w:lvl w:ilvl="0" w:tplc="5040FF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0BC397B"/>
    <w:multiLevelType w:val="hybridMultilevel"/>
    <w:tmpl w:val="80FA9784"/>
    <w:lvl w:ilvl="0" w:tplc="4C829B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64525FD"/>
    <w:multiLevelType w:val="hybridMultilevel"/>
    <w:tmpl w:val="9CBA0B90"/>
    <w:lvl w:ilvl="0" w:tplc="D408EE9C">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481586"/>
    <w:multiLevelType w:val="hybridMultilevel"/>
    <w:tmpl w:val="2B8C1B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BC7E96"/>
    <w:multiLevelType w:val="hybridMultilevel"/>
    <w:tmpl w:val="FB92CE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5FF46C9"/>
    <w:multiLevelType w:val="hybridMultilevel"/>
    <w:tmpl w:val="FE6E75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6"/>
  </w:num>
  <w:num w:numId="6">
    <w:abstractNumId w:val="1"/>
  </w:num>
  <w:num w:numId="7">
    <w:abstractNumId w:val="7"/>
  </w:num>
  <w:num w:numId="8">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9A3"/>
    <w:rsid w:val="00001BE8"/>
    <w:rsid w:val="00002977"/>
    <w:rsid w:val="00003E7A"/>
    <w:rsid w:val="00004161"/>
    <w:rsid w:val="00006101"/>
    <w:rsid w:val="000063E1"/>
    <w:rsid w:val="00013929"/>
    <w:rsid w:val="00020103"/>
    <w:rsid w:val="00022292"/>
    <w:rsid w:val="00026138"/>
    <w:rsid w:val="00026C09"/>
    <w:rsid w:val="000275FA"/>
    <w:rsid w:val="00027B6A"/>
    <w:rsid w:val="0003406D"/>
    <w:rsid w:val="00034C17"/>
    <w:rsid w:val="00035B7F"/>
    <w:rsid w:val="00037EC8"/>
    <w:rsid w:val="000405CC"/>
    <w:rsid w:val="00046C64"/>
    <w:rsid w:val="000553CA"/>
    <w:rsid w:val="0005628B"/>
    <w:rsid w:val="00057C12"/>
    <w:rsid w:val="00057C89"/>
    <w:rsid w:val="00063008"/>
    <w:rsid w:val="000634A5"/>
    <w:rsid w:val="0007495A"/>
    <w:rsid w:val="000779DB"/>
    <w:rsid w:val="0008249A"/>
    <w:rsid w:val="0008340C"/>
    <w:rsid w:val="00083AE8"/>
    <w:rsid w:val="00085F0B"/>
    <w:rsid w:val="00090DC9"/>
    <w:rsid w:val="00091FE2"/>
    <w:rsid w:val="00095ED1"/>
    <w:rsid w:val="00095F0A"/>
    <w:rsid w:val="000A2ECA"/>
    <w:rsid w:val="000A3EDA"/>
    <w:rsid w:val="000A78D2"/>
    <w:rsid w:val="000A7B4F"/>
    <w:rsid w:val="000B0475"/>
    <w:rsid w:val="000B05C6"/>
    <w:rsid w:val="000C1EC1"/>
    <w:rsid w:val="000C546D"/>
    <w:rsid w:val="000C54F5"/>
    <w:rsid w:val="000C6865"/>
    <w:rsid w:val="000C6B07"/>
    <w:rsid w:val="000C75CE"/>
    <w:rsid w:val="000C7AC9"/>
    <w:rsid w:val="000C7DA4"/>
    <w:rsid w:val="000D1C2B"/>
    <w:rsid w:val="000D1ED2"/>
    <w:rsid w:val="000D32B4"/>
    <w:rsid w:val="000D6AC2"/>
    <w:rsid w:val="000D73C0"/>
    <w:rsid w:val="000E3201"/>
    <w:rsid w:val="000E6D3A"/>
    <w:rsid w:val="000E7B14"/>
    <w:rsid w:val="000F073E"/>
    <w:rsid w:val="000F0FAE"/>
    <w:rsid w:val="000F1C7A"/>
    <w:rsid w:val="000F22E8"/>
    <w:rsid w:val="000F31F2"/>
    <w:rsid w:val="000F598A"/>
    <w:rsid w:val="000F5AA4"/>
    <w:rsid w:val="0010006B"/>
    <w:rsid w:val="001014EB"/>
    <w:rsid w:val="001018FB"/>
    <w:rsid w:val="001054F1"/>
    <w:rsid w:val="00106E82"/>
    <w:rsid w:val="00112FF1"/>
    <w:rsid w:val="00122D45"/>
    <w:rsid w:val="00126779"/>
    <w:rsid w:val="00130D23"/>
    <w:rsid w:val="0013357B"/>
    <w:rsid w:val="001352C2"/>
    <w:rsid w:val="00137189"/>
    <w:rsid w:val="00144DFA"/>
    <w:rsid w:val="001462EE"/>
    <w:rsid w:val="001522BA"/>
    <w:rsid w:val="00152C68"/>
    <w:rsid w:val="00152D4C"/>
    <w:rsid w:val="00153008"/>
    <w:rsid w:val="00165B5F"/>
    <w:rsid w:val="00165F7E"/>
    <w:rsid w:val="00167D12"/>
    <w:rsid w:val="00170C0B"/>
    <w:rsid w:val="00173F84"/>
    <w:rsid w:val="00177B2C"/>
    <w:rsid w:val="00181948"/>
    <w:rsid w:val="00190F4F"/>
    <w:rsid w:val="0019666A"/>
    <w:rsid w:val="00197EFD"/>
    <w:rsid w:val="001A4071"/>
    <w:rsid w:val="001B1062"/>
    <w:rsid w:val="001B14F0"/>
    <w:rsid w:val="001B1E5B"/>
    <w:rsid w:val="001B46DB"/>
    <w:rsid w:val="001B6A45"/>
    <w:rsid w:val="001C1CB4"/>
    <w:rsid w:val="001C4644"/>
    <w:rsid w:val="001C5021"/>
    <w:rsid w:val="001C5F46"/>
    <w:rsid w:val="001C77A4"/>
    <w:rsid w:val="001D0587"/>
    <w:rsid w:val="001D1125"/>
    <w:rsid w:val="001D1851"/>
    <w:rsid w:val="001D1DDD"/>
    <w:rsid w:val="001D35B9"/>
    <w:rsid w:val="001D4FE5"/>
    <w:rsid w:val="001D62D1"/>
    <w:rsid w:val="001D6F3E"/>
    <w:rsid w:val="001E19D2"/>
    <w:rsid w:val="001E26C4"/>
    <w:rsid w:val="001E37F9"/>
    <w:rsid w:val="001E6288"/>
    <w:rsid w:val="001E69E6"/>
    <w:rsid w:val="001E7FBD"/>
    <w:rsid w:val="001F1795"/>
    <w:rsid w:val="001F4CE4"/>
    <w:rsid w:val="002023B6"/>
    <w:rsid w:val="00212DC3"/>
    <w:rsid w:val="00213998"/>
    <w:rsid w:val="00213E5A"/>
    <w:rsid w:val="0021708B"/>
    <w:rsid w:val="00220D9D"/>
    <w:rsid w:val="00224153"/>
    <w:rsid w:val="00224CBD"/>
    <w:rsid w:val="00225DEC"/>
    <w:rsid w:val="00230133"/>
    <w:rsid w:val="00232C8E"/>
    <w:rsid w:val="002334FB"/>
    <w:rsid w:val="002343D8"/>
    <w:rsid w:val="00241227"/>
    <w:rsid w:val="00242606"/>
    <w:rsid w:val="00242D92"/>
    <w:rsid w:val="002437BB"/>
    <w:rsid w:val="0024518B"/>
    <w:rsid w:val="00246ED8"/>
    <w:rsid w:val="00247A09"/>
    <w:rsid w:val="00255F40"/>
    <w:rsid w:val="0026198F"/>
    <w:rsid w:val="00271085"/>
    <w:rsid w:val="00271246"/>
    <w:rsid w:val="002722C1"/>
    <w:rsid w:val="00272B6D"/>
    <w:rsid w:val="00276D2C"/>
    <w:rsid w:val="00284FDE"/>
    <w:rsid w:val="0028556A"/>
    <w:rsid w:val="00286C78"/>
    <w:rsid w:val="00287856"/>
    <w:rsid w:val="00290B51"/>
    <w:rsid w:val="00293215"/>
    <w:rsid w:val="0029342A"/>
    <w:rsid w:val="00293DD0"/>
    <w:rsid w:val="0029553D"/>
    <w:rsid w:val="00297F87"/>
    <w:rsid w:val="002A1A18"/>
    <w:rsid w:val="002A3D3E"/>
    <w:rsid w:val="002B2112"/>
    <w:rsid w:val="002B7369"/>
    <w:rsid w:val="002C0325"/>
    <w:rsid w:val="002C0F9B"/>
    <w:rsid w:val="002C4D74"/>
    <w:rsid w:val="002D13AF"/>
    <w:rsid w:val="002D167B"/>
    <w:rsid w:val="002D334E"/>
    <w:rsid w:val="002D3ACB"/>
    <w:rsid w:val="002D41A4"/>
    <w:rsid w:val="002D5D34"/>
    <w:rsid w:val="002E0745"/>
    <w:rsid w:val="002E1092"/>
    <w:rsid w:val="002E212A"/>
    <w:rsid w:val="002E3818"/>
    <w:rsid w:val="002E3A6F"/>
    <w:rsid w:val="002E614A"/>
    <w:rsid w:val="002F0C5F"/>
    <w:rsid w:val="002F2556"/>
    <w:rsid w:val="002F267D"/>
    <w:rsid w:val="002F4017"/>
    <w:rsid w:val="00301FD4"/>
    <w:rsid w:val="00303013"/>
    <w:rsid w:val="00303FB6"/>
    <w:rsid w:val="00305408"/>
    <w:rsid w:val="003057A2"/>
    <w:rsid w:val="003070A9"/>
    <w:rsid w:val="00310CDE"/>
    <w:rsid w:val="00311208"/>
    <w:rsid w:val="00313034"/>
    <w:rsid w:val="00314452"/>
    <w:rsid w:val="00315C8E"/>
    <w:rsid w:val="00316D43"/>
    <w:rsid w:val="00316DB8"/>
    <w:rsid w:val="00317CCB"/>
    <w:rsid w:val="003235CA"/>
    <w:rsid w:val="00326ACE"/>
    <w:rsid w:val="0033006B"/>
    <w:rsid w:val="00330C1F"/>
    <w:rsid w:val="00335145"/>
    <w:rsid w:val="003359C9"/>
    <w:rsid w:val="00361849"/>
    <w:rsid w:val="003633BD"/>
    <w:rsid w:val="003654D3"/>
    <w:rsid w:val="00374906"/>
    <w:rsid w:val="00376DB9"/>
    <w:rsid w:val="003806A4"/>
    <w:rsid w:val="00382B69"/>
    <w:rsid w:val="003852F8"/>
    <w:rsid w:val="00387702"/>
    <w:rsid w:val="00391FC9"/>
    <w:rsid w:val="00397BB5"/>
    <w:rsid w:val="003A081D"/>
    <w:rsid w:val="003A1211"/>
    <w:rsid w:val="003A3502"/>
    <w:rsid w:val="003B25F1"/>
    <w:rsid w:val="003B3B91"/>
    <w:rsid w:val="003B4289"/>
    <w:rsid w:val="003C0E14"/>
    <w:rsid w:val="003C4E3E"/>
    <w:rsid w:val="003C7087"/>
    <w:rsid w:val="003D12B8"/>
    <w:rsid w:val="003D39B8"/>
    <w:rsid w:val="003D41C1"/>
    <w:rsid w:val="003D4360"/>
    <w:rsid w:val="003D44D2"/>
    <w:rsid w:val="003D5CD4"/>
    <w:rsid w:val="003D6F24"/>
    <w:rsid w:val="003D75FD"/>
    <w:rsid w:val="003E0570"/>
    <w:rsid w:val="003E0F6A"/>
    <w:rsid w:val="003E1F25"/>
    <w:rsid w:val="003E2046"/>
    <w:rsid w:val="003E5C91"/>
    <w:rsid w:val="003F16EC"/>
    <w:rsid w:val="003F248E"/>
    <w:rsid w:val="003F2EDA"/>
    <w:rsid w:val="003F3026"/>
    <w:rsid w:val="004078B4"/>
    <w:rsid w:val="00407A12"/>
    <w:rsid w:val="0041124A"/>
    <w:rsid w:val="00413443"/>
    <w:rsid w:val="00414685"/>
    <w:rsid w:val="00415447"/>
    <w:rsid w:val="00415C4A"/>
    <w:rsid w:val="00416D45"/>
    <w:rsid w:val="00420CA9"/>
    <w:rsid w:val="00424254"/>
    <w:rsid w:val="00432157"/>
    <w:rsid w:val="004329CE"/>
    <w:rsid w:val="00433C02"/>
    <w:rsid w:val="00434933"/>
    <w:rsid w:val="00435038"/>
    <w:rsid w:val="00435129"/>
    <w:rsid w:val="00435418"/>
    <w:rsid w:val="004409F3"/>
    <w:rsid w:val="0044514C"/>
    <w:rsid w:val="00445AE5"/>
    <w:rsid w:val="00447D2F"/>
    <w:rsid w:val="00452EDA"/>
    <w:rsid w:val="004540E6"/>
    <w:rsid w:val="0045499B"/>
    <w:rsid w:val="00454A68"/>
    <w:rsid w:val="00456503"/>
    <w:rsid w:val="00457EB9"/>
    <w:rsid w:val="004644A7"/>
    <w:rsid w:val="00467078"/>
    <w:rsid w:val="00467991"/>
    <w:rsid w:val="0047057B"/>
    <w:rsid w:val="00470FF6"/>
    <w:rsid w:val="0047109B"/>
    <w:rsid w:val="00473718"/>
    <w:rsid w:val="0047473B"/>
    <w:rsid w:val="004761CC"/>
    <w:rsid w:val="004768B6"/>
    <w:rsid w:val="0048110B"/>
    <w:rsid w:val="00484513"/>
    <w:rsid w:val="00490A52"/>
    <w:rsid w:val="00491754"/>
    <w:rsid w:val="0049179D"/>
    <w:rsid w:val="00491AE1"/>
    <w:rsid w:val="00493D5D"/>
    <w:rsid w:val="00496521"/>
    <w:rsid w:val="00496CA8"/>
    <w:rsid w:val="004A0B00"/>
    <w:rsid w:val="004A243D"/>
    <w:rsid w:val="004B048F"/>
    <w:rsid w:val="004B09FE"/>
    <w:rsid w:val="004B2667"/>
    <w:rsid w:val="004C01A2"/>
    <w:rsid w:val="004C4597"/>
    <w:rsid w:val="004C55F0"/>
    <w:rsid w:val="004C677E"/>
    <w:rsid w:val="004C75E9"/>
    <w:rsid w:val="004C7C44"/>
    <w:rsid w:val="004D3FDA"/>
    <w:rsid w:val="004D622C"/>
    <w:rsid w:val="004D671C"/>
    <w:rsid w:val="004E12DF"/>
    <w:rsid w:val="004E291E"/>
    <w:rsid w:val="004E3225"/>
    <w:rsid w:val="004E3738"/>
    <w:rsid w:val="004E3951"/>
    <w:rsid w:val="004E3D8E"/>
    <w:rsid w:val="004E5781"/>
    <w:rsid w:val="004E674C"/>
    <w:rsid w:val="004E6FBC"/>
    <w:rsid w:val="004F57C0"/>
    <w:rsid w:val="004F61B8"/>
    <w:rsid w:val="004F6416"/>
    <w:rsid w:val="004F7ABE"/>
    <w:rsid w:val="005022E8"/>
    <w:rsid w:val="00506D5F"/>
    <w:rsid w:val="00507784"/>
    <w:rsid w:val="00507F3C"/>
    <w:rsid w:val="00511200"/>
    <w:rsid w:val="00515119"/>
    <w:rsid w:val="00517E91"/>
    <w:rsid w:val="005204AD"/>
    <w:rsid w:val="00520ED3"/>
    <w:rsid w:val="00523DE5"/>
    <w:rsid w:val="00526BE2"/>
    <w:rsid w:val="0053047B"/>
    <w:rsid w:val="005320B4"/>
    <w:rsid w:val="00533358"/>
    <w:rsid w:val="0053545A"/>
    <w:rsid w:val="00537312"/>
    <w:rsid w:val="00537CB9"/>
    <w:rsid w:val="005417B2"/>
    <w:rsid w:val="00542629"/>
    <w:rsid w:val="00542BC9"/>
    <w:rsid w:val="00542CA3"/>
    <w:rsid w:val="00545AB6"/>
    <w:rsid w:val="00547EF2"/>
    <w:rsid w:val="00550A27"/>
    <w:rsid w:val="00550EB0"/>
    <w:rsid w:val="00552E46"/>
    <w:rsid w:val="005535FB"/>
    <w:rsid w:val="0055456A"/>
    <w:rsid w:val="00565FFB"/>
    <w:rsid w:val="00571C1E"/>
    <w:rsid w:val="005736B2"/>
    <w:rsid w:val="00580652"/>
    <w:rsid w:val="0058563B"/>
    <w:rsid w:val="00585C9B"/>
    <w:rsid w:val="0059002C"/>
    <w:rsid w:val="005906B9"/>
    <w:rsid w:val="0059279A"/>
    <w:rsid w:val="00596FBD"/>
    <w:rsid w:val="005B1978"/>
    <w:rsid w:val="005B3DFF"/>
    <w:rsid w:val="005B5D2D"/>
    <w:rsid w:val="005B627C"/>
    <w:rsid w:val="005B7771"/>
    <w:rsid w:val="005C21E4"/>
    <w:rsid w:val="005C2AE8"/>
    <w:rsid w:val="005C33DC"/>
    <w:rsid w:val="005C4B2C"/>
    <w:rsid w:val="005C6E3E"/>
    <w:rsid w:val="005D1360"/>
    <w:rsid w:val="005E40F5"/>
    <w:rsid w:val="005E5E8D"/>
    <w:rsid w:val="005E6784"/>
    <w:rsid w:val="005E6DF7"/>
    <w:rsid w:val="005E798C"/>
    <w:rsid w:val="005F13F0"/>
    <w:rsid w:val="005F3835"/>
    <w:rsid w:val="005F492C"/>
    <w:rsid w:val="005F5EF1"/>
    <w:rsid w:val="005F678E"/>
    <w:rsid w:val="005F6D4E"/>
    <w:rsid w:val="0060473F"/>
    <w:rsid w:val="00610CF8"/>
    <w:rsid w:val="00611ECB"/>
    <w:rsid w:val="00611F16"/>
    <w:rsid w:val="00611FED"/>
    <w:rsid w:val="0061340E"/>
    <w:rsid w:val="006134FA"/>
    <w:rsid w:val="00616061"/>
    <w:rsid w:val="00617D1D"/>
    <w:rsid w:val="0062234A"/>
    <w:rsid w:val="00622506"/>
    <w:rsid w:val="0063028B"/>
    <w:rsid w:val="006304DE"/>
    <w:rsid w:val="00630EE0"/>
    <w:rsid w:val="006413E7"/>
    <w:rsid w:val="006416EB"/>
    <w:rsid w:val="006473A4"/>
    <w:rsid w:val="00647D5D"/>
    <w:rsid w:val="00652A4C"/>
    <w:rsid w:val="00664298"/>
    <w:rsid w:val="0066563F"/>
    <w:rsid w:val="00673587"/>
    <w:rsid w:val="00675FE1"/>
    <w:rsid w:val="006810FB"/>
    <w:rsid w:val="00681712"/>
    <w:rsid w:val="006830B2"/>
    <w:rsid w:val="00683713"/>
    <w:rsid w:val="00683F52"/>
    <w:rsid w:val="00685092"/>
    <w:rsid w:val="00686DC6"/>
    <w:rsid w:val="00686F95"/>
    <w:rsid w:val="0069036F"/>
    <w:rsid w:val="006905DA"/>
    <w:rsid w:val="00694AA3"/>
    <w:rsid w:val="00697F02"/>
    <w:rsid w:val="006A0335"/>
    <w:rsid w:val="006A3F06"/>
    <w:rsid w:val="006A53F1"/>
    <w:rsid w:val="006A70DF"/>
    <w:rsid w:val="006B0986"/>
    <w:rsid w:val="006B18E0"/>
    <w:rsid w:val="006B405E"/>
    <w:rsid w:val="006C1115"/>
    <w:rsid w:val="006C3024"/>
    <w:rsid w:val="006C7527"/>
    <w:rsid w:val="006D0B70"/>
    <w:rsid w:val="006D101E"/>
    <w:rsid w:val="006D2D40"/>
    <w:rsid w:val="006D4305"/>
    <w:rsid w:val="006D535B"/>
    <w:rsid w:val="006D7DAD"/>
    <w:rsid w:val="006E218F"/>
    <w:rsid w:val="006E2F58"/>
    <w:rsid w:val="006E5100"/>
    <w:rsid w:val="006E68F4"/>
    <w:rsid w:val="006E6E77"/>
    <w:rsid w:val="006F56C4"/>
    <w:rsid w:val="006F64F7"/>
    <w:rsid w:val="0070006F"/>
    <w:rsid w:val="00700612"/>
    <w:rsid w:val="00702C51"/>
    <w:rsid w:val="007034FE"/>
    <w:rsid w:val="007079A2"/>
    <w:rsid w:val="0071528A"/>
    <w:rsid w:val="007157CE"/>
    <w:rsid w:val="00715A98"/>
    <w:rsid w:val="00720BDA"/>
    <w:rsid w:val="00721B5F"/>
    <w:rsid w:val="00722151"/>
    <w:rsid w:val="00722857"/>
    <w:rsid w:val="00722F8D"/>
    <w:rsid w:val="00724489"/>
    <w:rsid w:val="00727910"/>
    <w:rsid w:val="00730333"/>
    <w:rsid w:val="007309BA"/>
    <w:rsid w:val="00732201"/>
    <w:rsid w:val="00733176"/>
    <w:rsid w:val="00733442"/>
    <w:rsid w:val="00735D36"/>
    <w:rsid w:val="007414F5"/>
    <w:rsid w:val="00741D3F"/>
    <w:rsid w:val="00742872"/>
    <w:rsid w:val="007440CC"/>
    <w:rsid w:val="0074552F"/>
    <w:rsid w:val="00747957"/>
    <w:rsid w:val="00753209"/>
    <w:rsid w:val="00754651"/>
    <w:rsid w:val="0075746E"/>
    <w:rsid w:val="0076191A"/>
    <w:rsid w:val="00763C90"/>
    <w:rsid w:val="00764AD2"/>
    <w:rsid w:val="00765D78"/>
    <w:rsid w:val="00770BB0"/>
    <w:rsid w:val="00771EB6"/>
    <w:rsid w:val="00780371"/>
    <w:rsid w:val="00780F82"/>
    <w:rsid w:val="00782DDD"/>
    <w:rsid w:val="00783B78"/>
    <w:rsid w:val="00784EE3"/>
    <w:rsid w:val="00791C24"/>
    <w:rsid w:val="00792ADD"/>
    <w:rsid w:val="007A05F8"/>
    <w:rsid w:val="007A159D"/>
    <w:rsid w:val="007A36F7"/>
    <w:rsid w:val="007A4D78"/>
    <w:rsid w:val="007A7E6D"/>
    <w:rsid w:val="007B1001"/>
    <w:rsid w:val="007B19F8"/>
    <w:rsid w:val="007B7D1F"/>
    <w:rsid w:val="007C3C45"/>
    <w:rsid w:val="007C42F7"/>
    <w:rsid w:val="007C48F9"/>
    <w:rsid w:val="007C5525"/>
    <w:rsid w:val="007C69A0"/>
    <w:rsid w:val="007D23F0"/>
    <w:rsid w:val="007D3679"/>
    <w:rsid w:val="007D3F37"/>
    <w:rsid w:val="007D5618"/>
    <w:rsid w:val="007E1E38"/>
    <w:rsid w:val="007E3DB6"/>
    <w:rsid w:val="007F11C9"/>
    <w:rsid w:val="007F5BFB"/>
    <w:rsid w:val="007F7F9B"/>
    <w:rsid w:val="008005A4"/>
    <w:rsid w:val="008006E1"/>
    <w:rsid w:val="00802CCD"/>
    <w:rsid w:val="00811D07"/>
    <w:rsid w:val="00814A3B"/>
    <w:rsid w:val="00814C53"/>
    <w:rsid w:val="008211F5"/>
    <w:rsid w:val="0082170B"/>
    <w:rsid w:val="008222A3"/>
    <w:rsid w:val="0082269E"/>
    <w:rsid w:val="00822CE5"/>
    <w:rsid w:val="00825F71"/>
    <w:rsid w:val="008320DF"/>
    <w:rsid w:val="00840444"/>
    <w:rsid w:val="00841D5E"/>
    <w:rsid w:val="0084252A"/>
    <w:rsid w:val="00854C0E"/>
    <w:rsid w:val="0085568A"/>
    <w:rsid w:val="00865942"/>
    <w:rsid w:val="00865D35"/>
    <w:rsid w:val="008717B8"/>
    <w:rsid w:val="00871F35"/>
    <w:rsid w:val="00873B5A"/>
    <w:rsid w:val="00875305"/>
    <w:rsid w:val="0087530B"/>
    <w:rsid w:val="008823AD"/>
    <w:rsid w:val="008837AB"/>
    <w:rsid w:val="00883A64"/>
    <w:rsid w:val="0088607D"/>
    <w:rsid w:val="00886F27"/>
    <w:rsid w:val="00887929"/>
    <w:rsid w:val="00887FBE"/>
    <w:rsid w:val="00892DAF"/>
    <w:rsid w:val="00893332"/>
    <w:rsid w:val="008A1B8F"/>
    <w:rsid w:val="008A3E67"/>
    <w:rsid w:val="008A5BB9"/>
    <w:rsid w:val="008B3846"/>
    <w:rsid w:val="008B4D2C"/>
    <w:rsid w:val="008B7483"/>
    <w:rsid w:val="008C008B"/>
    <w:rsid w:val="008C122A"/>
    <w:rsid w:val="008D1E0C"/>
    <w:rsid w:val="008D646E"/>
    <w:rsid w:val="008E2BC2"/>
    <w:rsid w:val="008F0D1E"/>
    <w:rsid w:val="008F46EA"/>
    <w:rsid w:val="00900928"/>
    <w:rsid w:val="009026B5"/>
    <w:rsid w:val="00903280"/>
    <w:rsid w:val="00904DF1"/>
    <w:rsid w:val="009054FC"/>
    <w:rsid w:val="00911212"/>
    <w:rsid w:val="00912501"/>
    <w:rsid w:val="00917616"/>
    <w:rsid w:val="00935B6A"/>
    <w:rsid w:val="0094238D"/>
    <w:rsid w:val="009435A7"/>
    <w:rsid w:val="00946468"/>
    <w:rsid w:val="009470F8"/>
    <w:rsid w:val="0094732F"/>
    <w:rsid w:val="00947F6B"/>
    <w:rsid w:val="00951A1A"/>
    <w:rsid w:val="00953212"/>
    <w:rsid w:val="0095346A"/>
    <w:rsid w:val="00954EA0"/>
    <w:rsid w:val="00956B3D"/>
    <w:rsid w:val="00957187"/>
    <w:rsid w:val="00957B40"/>
    <w:rsid w:val="00960E28"/>
    <w:rsid w:val="009624AE"/>
    <w:rsid w:val="009638A5"/>
    <w:rsid w:val="00966C11"/>
    <w:rsid w:val="00967924"/>
    <w:rsid w:val="00967B62"/>
    <w:rsid w:val="009727D8"/>
    <w:rsid w:val="0097644B"/>
    <w:rsid w:val="00976A49"/>
    <w:rsid w:val="009829F7"/>
    <w:rsid w:val="009856CE"/>
    <w:rsid w:val="00986F5C"/>
    <w:rsid w:val="0099260D"/>
    <w:rsid w:val="00993507"/>
    <w:rsid w:val="00995FEE"/>
    <w:rsid w:val="00996D3E"/>
    <w:rsid w:val="00997827"/>
    <w:rsid w:val="009A56C7"/>
    <w:rsid w:val="009A5EE4"/>
    <w:rsid w:val="009A6373"/>
    <w:rsid w:val="009A718A"/>
    <w:rsid w:val="009B1F87"/>
    <w:rsid w:val="009B40C5"/>
    <w:rsid w:val="009B51C8"/>
    <w:rsid w:val="009B6823"/>
    <w:rsid w:val="009C113E"/>
    <w:rsid w:val="009C283A"/>
    <w:rsid w:val="009C62F9"/>
    <w:rsid w:val="009C76A8"/>
    <w:rsid w:val="009C7C2C"/>
    <w:rsid w:val="009D0112"/>
    <w:rsid w:val="009D24E4"/>
    <w:rsid w:val="009D3AF9"/>
    <w:rsid w:val="009E46CE"/>
    <w:rsid w:val="009E7442"/>
    <w:rsid w:val="009F3600"/>
    <w:rsid w:val="009F372F"/>
    <w:rsid w:val="009F37B8"/>
    <w:rsid w:val="00A018A3"/>
    <w:rsid w:val="00A023D1"/>
    <w:rsid w:val="00A03B44"/>
    <w:rsid w:val="00A117AA"/>
    <w:rsid w:val="00A11C22"/>
    <w:rsid w:val="00A143F8"/>
    <w:rsid w:val="00A171EF"/>
    <w:rsid w:val="00A20C90"/>
    <w:rsid w:val="00A307A0"/>
    <w:rsid w:val="00A35AD0"/>
    <w:rsid w:val="00A4313A"/>
    <w:rsid w:val="00A4393A"/>
    <w:rsid w:val="00A5001E"/>
    <w:rsid w:val="00A52AB3"/>
    <w:rsid w:val="00A55680"/>
    <w:rsid w:val="00A564AA"/>
    <w:rsid w:val="00A60877"/>
    <w:rsid w:val="00A61482"/>
    <w:rsid w:val="00A64E80"/>
    <w:rsid w:val="00A67C6D"/>
    <w:rsid w:val="00A67DF1"/>
    <w:rsid w:val="00A73158"/>
    <w:rsid w:val="00A746B5"/>
    <w:rsid w:val="00A75C1B"/>
    <w:rsid w:val="00A818D1"/>
    <w:rsid w:val="00A81EEE"/>
    <w:rsid w:val="00A8252B"/>
    <w:rsid w:val="00A827D9"/>
    <w:rsid w:val="00A84E2B"/>
    <w:rsid w:val="00A87757"/>
    <w:rsid w:val="00A91B61"/>
    <w:rsid w:val="00A93A02"/>
    <w:rsid w:val="00A977F1"/>
    <w:rsid w:val="00AA1932"/>
    <w:rsid w:val="00AA1AB6"/>
    <w:rsid w:val="00AA3684"/>
    <w:rsid w:val="00AA3935"/>
    <w:rsid w:val="00AA6D36"/>
    <w:rsid w:val="00AB02B6"/>
    <w:rsid w:val="00AB4099"/>
    <w:rsid w:val="00AB504C"/>
    <w:rsid w:val="00AB53E2"/>
    <w:rsid w:val="00AB545D"/>
    <w:rsid w:val="00AB5F0D"/>
    <w:rsid w:val="00AC4FE3"/>
    <w:rsid w:val="00AC537C"/>
    <w:rsid w:val="00AC61C6"/>
    <w:rsid w:val="00AD16E8"/>
    <w:rsid w:val="00AD1811"/>
    <w:rsid w:val="00AD65E6"/>
    <w:rsid w:val="00AE1AAB"/>
    <w:rsid w:val="00AE1ED3"/>
    <w:rsid w:val="00AE3176"/>
    <w:rsid w:val="00AE322A"/>
    <w:rsid w:val="00AE3B3F"/>
    <w:rsid w:val="00AE52C5"/>
    <w:rsid w:val="00AF29ED"/>
    <w:rsid w:val="00AF3409"/>
    <w:rsid w:val="00AF517C"/>
    <w:rsid w:val="00AF6B68"/>
    <w:rsid w:val="00AF78F3"/>
    <w:rsid w:val="00B011AF"/>
    <w:rsid w:val="00B11683"/>
    <w:rsid w:val="00B2460B"/>
    <w:rsid w:val="00B24FEA"/>
    <w:rsid w:val="00B262AF"/>
    <w:rsid w:val="00B26A35"/>
    <w:rsid w:val="00B26DB3"/>
    <w:rsid w:val="00B27F62"/>
    <w:rsid w:val="00B30B41"/>
    <w:rsid w:val="00B31555"/>
    <w:rsid w:val="00B3328D"/>
    <w:rsid w:val="00B35996"/>
    <w:rsid w:val="00B44D80"/>
    <w:rsid w:val="00B46EA6"/>
    <w:rsid w:val="00B531DA"/>
    <w:rsid w:val="00B53918"/>
    <w:rsid w:val="00B540EA"/>
    <w:rsid w:val="00B60D59"/>
    <w:rsid w:val="00B61DA7"/>
    <w:rsid w:val="00B6572C"/>
    <w:rsid w:val="00B679A9"/>
    <w:rsid w:val="00B70A4A"/>
    <w:rsid w:val="00B729DA"/>
    <w:rsid w:val="00B75F93"/>
    <w:rsid w:val="00B76B29"/>
    <w:rsid w:val="00B7780E"/>
    <w:rsid w:val="00B807C1"/>
    <w:rsid w:val="00B820F8"/>
    <w:rsid w:val="00B8442B"/>
    <w:rsid w:val="00B8474B"/>
    <w:rsid w:val="00B921B7"/>
    <w:rsid w:val="00B92E7A"/>
    <w:rsid w:val="00B93AAE"/>
    <w:rsid w:val="00B949B0"/>
    <w:rsid w:val="00BA08D6"/>
    <w:rsid w:val="00BA33AF"/>
    <w:rsid w:val="00BA3D11"/>
    <w:rsid w:val="00BA70E7"/>
    <w:rsid w:val="00BB090E"/>
    <w:rsid w:val="00BB5C68"/>
    <w:rsid w:val="00BB67CA"/>
    <w:rsid w:val="00BC3FFD"/>
    <w:rsid w:val="00BC66EA"/>
    <w:rsid w:val="00BC7835"/>
    <w:rsid w:val="00BD07EA"/>
    <w:rsid w:val="00BD111B"/>
    <w:rsid w:val="00BD2C72"/>
    <w:rsid w:val="00BD4882"/>
    <w:rsid w:val="00BD60FA"/>
    <w:rsid w:val="00BE1D20"/>
    <w:rsid w:val="00BE539B"/>
    <w:rsid w:val="00BE54CB"/>
    <w:rsid w:val="00BE7552"/>
    <w:rsid w:val="00BE7D22"/>
    <w:rsid w:val="00BF6335"/>
    <w:rsid w:val="00C0018C"/>
    <w:rsid w:val="00C04209"/>
    <w:rsid w:val="00C061D5"/>
    <w:rsid w:val="00C072A7"/>
    <w:rsid w:val="00C11149"/>
    <w:rsid w:val="00C1159A"/>
    <w:rsid w:val="00C1173D"/>
    <w:rsid w:val="00C133EF"/>
    <w:rsid w:val="00C179A3"/>
    <w:rsid w:val="00C2407A"/>
    <w:rsid w:val="00C2584A"/>
    <w:rsid w:val="00C25D75"/>
    <w:rsid w:val="00C26F7C"/>
    <w:rsid w:val="00C322DC"/>
    <w:rsid w:val="00C40A25"/>
    <w:rsid w:val="00C4397B"/>
    <w:rsid w:val="00C51674"/>
    <w:rsid w:val="00C52FD0"/>
    <w:rsid w:val="00C54DD0"/>
    <w:rsid w:val="00C56F26"/>
    <w:rsid w:val="00C60626"/>
    <w:rsid w:val="00C666BA"/>
    <w:rsid w:val="00C66E03"/>
    <w:rsid w:val="00C66FCA"/>
    <w:rsid w:val="00C67B72"/>
    <w:rsid w:val="00C73CEB"/>
    <w:rsid w:val="00C84B89"/>
    <w:rsid w:val="00C86239"/>
    <w:rsid w:val="00C876C3"/>
    <w:rsid w:val="00C87BB6"/>
    <w:rsid w:val="00C90F40"/>
    <w:rsid w:val="00C91D0C"/>
    <w:rsid w:val="00C95499"/>
    <w:rsid w:val="00C955F4"/>
    <w:rsid w:val="00CA0A11"/>
    <w:rsid w:val="00CA33CF"/>
    <w:rsid w:val="00CA3EE9"/>
    <w:rsid w:val="00CA5170"/>
    <w:rsid w:val="00CB1C12"/>
    <w:rsid w:val="00CB48C2"/>
    <w:rsid w:val="00CB7F3C"/>
    <w:rsid w:val="00CC0A9D"/>
    <w:rsid w:val="00CC1BE7"/>
    <w:rsid w:val="00CC7E21"/>
    <w:rsid w:val="00CD05C0"/>
    <w:rsid w:val="00CD38B4"/>
    <w:rsid w:val="00CD7510"/>
    <w:rsid w:val="00CD782B"/>
    <w:rsid w:val="00CE44CB"/>
    <w:rsid w:val="00CE77E2"/>
    <w:rsid w:val="00CF08E8"/>
    <w:rsid w:val="00CF3949"/>
    <w:rsid w:val="00CF46FE"/>
    <w:rsid w:val="00D00221"/>
    <w:rsid w:val="00D00993"/>
    <w:rsid w:val="00D043E9"/>
    <w:rsid w:val="00D06EF2"/>
    <w:rsid w:val="00D1353F"/>
    <w:rsid w:val="00D143D7"/>
    <w:rsid w:val="00D1461D"/>
    <w:rsid w:val="00D15120"/>
    <w:rsid w:val="00D15D97"/>
    <w:rsid w:val="00D21226"/>
    <w:rsid w:val="00D22996"/>
    <w:rsid w:val="00D26F52"/>
    <w:rsid w:val="00D27699"/>
    <w:rsid w:val="00D302D2"/>
    <w:rsid w:val="00D302E6"/>
    <w:rsid w:val="00D34117"/>
    <w:rsid w:val="00D35B62"/>
    <w:rsid w:val="00D35E7F"/>
    <w:rsid w:val="00D35F54"/>
    <w:rsid w:val="00D3668E"/>
    <w:rsid w:val="00D37A21"/>
    <w:rsid w:val="00D46337"/>
    <w:rsid w:val="00D47F6D"/>
    <w:rsid w:val="00D54352"/>
    <w:rsid w:val="00D55561"/>
    <w:rsid w:val="00D566B5"/>
    <w:rsid w:val="00D57624"/>
    <w:rsid w:val="00D61789"/>
    <w:rsid w:val="00D617F6"/>
    <w:rsid w:val="00D622D2"/>
    <w:rsid w:val="00D62CD3"/>
    <w:rsid w:val="00D6411A"/>
    <w:rsid w:val="00D667DF"/>
    <w:rsid w:val="00D722F8"/>
    <w:rsid w:val="00D72427"/>
    <w:rsid w:val="00D75EED"/>
    <w:rsid w:val="00D80ADE"/>
    <w:rsid w:val="00D80F7A"/>
    <w:rsid w:val="00D8240F"/>
    <w:rsid w:val="00D855AC"/>
    <w:rsid w:val="00D87418"/>
    <w:rsid w:val="00D87AF0"/>
    <w:rsid w:val="00D93F86"/>
    <w:rsid w:val="00D942D0"/>
    <w:rsid w:val="00D955BE"/>
    <w:rsid w:val="00D97C7F"/>
    <w:rsid w:val="00DA02AA"/>
    <w:rsid w:val="00DA04E7"/>
    <w:rsid w:val="00DA3B52"/>
    <w:rsid w:val="00DA3C3E"/>
    <w:rsid w:val="00DA78D4"/>
    <w:rsid w:val="00DB310C"/>
    <w:rsid w:val="00DB342C"/>
    <w:rsid w:val="00DC3246"/>
    <w:rsid w:val="00DC5713"/>
    <w:rsid w:val="00DD221A"/>
    <w:rsid w:val="00DD7B7D"/>
    <w:rsid w:val="00DE0373"/>
    <w:rsid w:val="00DE066B"/>
    <w:rsid w:val="00DE2879"/>
    <w:rsid w:val="00DE3326"/>
    <w:rsid w:val="00DE5876"/>
    <w:rsid w:val="00DE7233"/>
    <w:rsid w:val="00DF22A3"/>
    <w:rsid w:val="00DF711F"/>
    <w:rsid w:val="00DF71EC"/>
    <w:rsid w:val="00DF7C9C"/>
    <w:rsid w:val="00E0214A"/>
    <w:rsid w:val="00E058E1"/>
    <w:rsid w:val="00E06C72"/>
    <w:rsid w:val="00E07A39"/>
    <w:rsid w:val="00E1008F"/>
    <w:rsid w:val="00E1037E"/>
    <w:rsid w:val="00E10FC7"/>
    <w:rsid w:val="00E237DF"/>
    <w:rsid w:val="00E27D59"/>
    <w:rsid w:val="00E31605"/>
    <w:rsid w:val="00E3191A"/>
    <w:rsid w:val="00E339C6"/>
    <w:rsid w:val="00E34CF0"/>
    <w:rsid w:val="00E3621E"/>
    <w:rsid w:val="00E42A99"/>
    <w:rsid w:val="00E43783"/>
    <w:rsid w:val="00E4459E"/>
    <w:rsid w:val="00E46A79"/>
    <w:rsid w:val="00E52B99"/>
    <w:rsid w:val="00E5364A"/>
    <w:rsid w:val="00E55E2B"/>
    <w:rsid w:val="00E64852"/>
    <w:rsid w:val="00E65211"/>
    <w:rsid w:val="00E712F9"/>
    <w:rsid w:val="00E730C9"/>
    <w:rsid w:val="00E761AC"/>
    <w:rsid w:val="00E765E3"/>
    <w:rsid w:val="00E76F90"/>
    <w:rsid w:val="00E81601"/>
    <w:rsid w:val="00E8165A"/>
    <w:rsid w:val="00E86A15"/>
    <w:rsid w:val="00E871D7"/>
    <w:rsid w:val="00E9063F"/>
    <w:rsid w:val="00E918E3"/>
    <w:rsid w:val="00E924BB"/>
    <w:rsid w:val="00E95B0C"/>
    <w:rsid w:val="00EA0A38"/>
    <w:rsid w:val="00EA20CC"/>
    <w:rsid w:val="00EA54DA"/>
    <w:rsid w:val="00EA68D5"/>
    <w:rsid w:val="00EA78AF"/>
    <w:rsid w:val="00EB21C0"/>
    <w:rsid w:val="00EB25EC"/>
    <w:rsid w:val="00EB5568"/>
    <w:rsid w:val="00EB713D"/>
    <w:rsid w:val="00EB7271"/>
    <w:rsid w:val="00EC0E0D"/>
    <w:rsid w:val="00EC1B16"/>
    <w:rsid w:val="00ED0C4B"/>
    <w:rsid w:val="00ED4B1B"/>
    <w:rsid w:val="00ED667F"/>
    <w:rsid w:val="00ED7E90"/>
    <w:rsid w:val="00EE3FAC"/>
    <w:rsid w:val="00EE4EE9"/>
    <w:rsid w:val="00EE5703"/>
    <w:rsid w:val="00EE5E6B"/>
    <w:rsid w:val="00EF1018"/>
    <w:rsid w:val="00EF1E92"/>
    <w:rsid w:val="00EF2E6D"/>
    <w:rsid w:val="00EF5CB9"/>
    <w:rsid w:val="00F0052B"/>
    <w:rsid w:val="00F07116"/>
    <w:rsid w:val="00F1099C"/>
    <w:rsid w:val="00F11DC9"/>
    <w:rsid w:val="00F1338A"/>
    <w:rsid w:val="00F13534"/>
    <w:rsid w:val="00F144B2"/>
    <w:rsid w:val="00F1604A"/>
    <w:rsid w:val="00F25444"/>
    <w:rsid w:val="00F25831"/>
    <w:rsid w:val="00F25C1D"/>
    <w:rsid w:val="00F3272C"/>
    <w:rsid w:val="00F33486"/>
    <w:rsid w:val="00F34370"/>
    <w:rsid w:val="00F35097"/>
    <w:rsid w:val="00F400DE"/>
    <w:rsid w:val="00F41C7D"/>
    <w:rsid w:val="00F41E12"/>
    <w:rsid w:val="00F445DE"/>
    <w:rsid w:val="00F4569B"/>
    <w:rsid w:val="00F47216"/>
    <w:rsid w:val="00F50E70"/>
    <w:rsid w:val="00F5294B"/>
    <w:rsid w:val="00F53595"/>
    <w:rsid w:val="00F55506"/>
    <w:rsid w:val="00F603EA"/>
    <w:rsid w:val="00F60F55"/>
    <w:rsid w:val="00F622D4"/>
    <w:rsid w:val="00F6426E"/>
    <w:rsid w:val="00F64F22"/>
    <w:rsid w:val="00F6530A"/>
    <w:rsid w:val="00F6597F"/>
    <w:rsid w:val="00F72986"/>
    <w:rsid w:val="00F73B1E"/>
    <w:rsid w:val="00F776FA"/>
    <w:rsid w:val="00F77778"/>
    <w:rsid w:val="00F8045B"/>
    <w:rsid w:val="00F8116F"/>
    <w:rsid w:val="00F84E1E"/>
    <w:rsid w:val="00F85606"/>
    <w:rsid w:val="00F86D22"/>
    <w:rsid w:val="00F960F6"/>
    <w:rsid w:val="00F962CD"/>
    <w:rsid w:val="00F96D9E"/>
    <w:rsid w:val="00F97031"/>
    <w:rsid w:val="00FA0745"/>
    <w:rsid w:val="00FA1EFD"/>
    <w:rsid w:val="00FA3729"/>
    <w:rsid w:val="00FA3833"/>
    <w:rsid w:val="00FB2A1F"/>
    <w:rsid w:val="00FB4119"/>
    <w:rsid w:val="00FB4B5F"/>
    <w:rsid w:val="00FB6A66"/>
    <w:rsid w:val="00FB6F0F"/>
    <w:rsid w:val="00FC129C"/>
    <w:rsid w:val="00FC1BF3"/>
    <w:rsid w:val="00FC2911"/>
    <w:rsid w:val="00FC5D39"/>
    <w:rsid w:val="00FD248B"/>
    <w:rsid w:val="00FD3C33"/>
    <w:rsid w:val="00FD4599"/>
    <w:rsid w:val="00FE001D"/>
    <w:rsid w:val="00FE35CA"/>
    <w:rsid w:val="00FE473C"/>
    <w:rsid w:val="00FE4EC2"/>
    <w:rsid w:val="00FE545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4EA4FF"/>
  <w15:docId w15:val="{DE0917DB-057A-487E-B496-0AAAF3C0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9A3"/>
    <w:pPr>
      <w:spacing w:after="0" w:line="240" w:lineRule="auto"/>
    </w:pPr>
    <w:rPr>
      <w:rFonts w:ascii="Century Gothic" w:eastAsia="Times New Roman" w:hAnsi="Century Gothic" w:cs="Times New Roman"/>
      <w:sz w:val="24"/>
      <w:szCs w:val="24"/>
      <w:lang w:val="en-US"/>
    </w:rPr>
  </w:style>
  <w:style w:type="paragraph" w:styleId="Heading2">
    <w:name w:val="heading 2"/>
    <w:basedOn w:val="Normal"/>
    <w:next w:val="Normal"/>
    <w:link w:val="Heading2Char"/>
    <w:uiPriority w:val="9"/>
    <w:semiHidden/>
    <w:unhideWhenUsed/>
    <w:qFormat/>
    <w:rsid w:val="00C179A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462E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C179A3"/>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34"/>
    <w:qFormat/>
    <w:rsid w:val="00C179A3"/>
    <w:pPr>
      <w:ind w:left="720"/>
      <w:contextualSpacing/>
    </w:pPr>
  </w:style>
  <w:style w:type="paragraph" w:styleId="BalloonText">
    <w:name w:val="Balloon Text"/>
    <w:basedOn w:val="Normal"/>
    <w:link w:val="BalloonTextChar"/>
    <w:uiPriority w:val="99"/>
    <w:semiHidden/>
    <w:unhideWhenUsed/>
    <w:rsid w:val="00686D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DC6"/>
    <w:rPr>
      <w:rFonts w:ascii="Segoe UI" w:eastAsia="Times New Roman" w:hAnsi="Segoe UI" w:cs="Segoe UI"/>
      <w:sz w:val="18"/>
      <w:szCs w:val="18"/>
      <w:lang w:val="en-US"/>
    </w:rPr>
  </w:style>
  <w:style w:type="character" w:styleId="CommentReference">
    <w:name w:val="annotation reference"/>
    <w:basedOn w:val="DefaultParagraphFont"/>
    <w:uiPriority w:val="99"/>
    <w:semiHidden/>
    <w:unhideWhenUsed/>
    <w:rsid w:val="005535FB"/>
    <w:rPr>
      <w:sz w:val="16"/>
      <w:szCs w:val="16"/>
    </w:rPr>
  </w:style>
  <w:style w:type="paragraph" w:styleId="CommentText">
    <w:name w:val="annotation text"/>
    <w:basedOn w:val="Normal"/>
    <w:link w:val="CommentTextChar"/>
    <w:uiPriority w:val="99"/>
    <w:semiHidden/>
    <w:unhideWhenUsed/>
    <w:rsid w:val="005535FB"/>
    <w:rPr>
      <w:sz w:val="20"/>
      <w:szCs w:val="20"/>
    </w:rPr>
  </w:style>
  <w:style w:type="character" w:customStyle="1" w:styleId="CommentTextChar">
    <w:name w:val="Comment Text Char"/>
    <w:basedOn w:val="DefaultParagraphFont"/>
    <w:link w:val="CommentText"/>
    <w:uiPriority w:val="99"/>
    <w:semiHidden/>
    <w:rsid w:val="005535FB"/>
    <w:rPr>
      <w:rFonts w:ascii="Century Gothic" w:eastAsia="Times New Roman" w:hAnsi="Century Gothic"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5535FB"/>
    <w:rPr>
      <w:b/>
      <w:bCs/>
    </w:rPr>
  </w:style>
  <w:style w:type="character" w:customStyle="1" w:styleId="CommentSubjectChar">
    <w:name w:val="Comment Subject Char"/>
    <w:basedOn w:val="CommentTextChar"/>
    <w:link w:val="CommentSubject"/>
    <w:uiPriority w:val="99"/>
    <w:semiHidden/>
    <w:rsid w:val="005535FB"/>
    <w:rPr>
      <w:rFonts w:ascii="Century Gothic" w:eastAsia="Times New Roman" w:hAnsi="Century Gothic" w:cs="Times New Roman"/>
      <w:b/>
      <w:bCs/>
      <w:sz w:val="20"/>
      <w:szCs w:val="20"/>
      <w:lang w:val="en-US"/>
    </w:rPr>
  </w:style>
  <w:style w:type="character" w:styleId="Hyperlink">
    <w:name w:val="Hyperlink"/>
    <w:basedOn w:val="DefaultParagraphFont"/>
    <w:uiPriority w:val="99"/>
    <w:semiHidden/>
    <w:unhideWhenUsed/>
    <w:rsid w:val="001018FB"/>
    <w:rPr>
      <w:color w:val="0563C1"/>
      <w:u w:val="single"/>
    </w:rPr>
  </w:style>
  <w:style w:type="character" w:customStyle="1" w:styleId="Heading3Char">
    <w:name w:val="Heading 3 Char"/>
    <w:basedOn w:val="DefaultParagraphFont"/>
    <w:link w:val="Heading3"/>
    <w:uiPriority w:val="9"/>
    <w:rsid w:val="001462EE"/>
    <w:rPr>
      <w:rFonts w:asciiTheme="majorHAnsi" w:eastAsiaTheme="majorEastAsia" w:hAnsiTheme="majorHAnsi" w:cstheme="majorBidi"/>
      <w:color w:val="1F4D78"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5163612">
      <w:bodyDiv w:val="1"/>
      <w:marLeft w:val="0"/>
      <w:marRight w:val="0"/>
      <w:marTop w:val="0"/>
      <w:marBottom w:val="0"/>
      <w:divBdr>
        <w:top w:val="none" w:sz="0" w:space="0" w:color="auto"/>
        <w:left w:val="none" w:sz="0" w:space="0" w:color="auto"/>
        <w:bottom w:val="none" w:sz="0" w:space="0" w:color="auto"/>
        <w:right w:val="none" w:sz="0" w:space="0" w:color="auto"/>
      </w:divBdr>
    </w:div>
    <w:div w:id="651570131">
      <w:bodyDiv w:val="1"/>
      <w:marLeft w:val="0"/>
      <w:marRight w:val="0"/>
      <w:marTop w:val="0"/>
      <w:marBottom w:val="0"/>
      <w:divBdr>
        <w:top w:val="none" w:sz="0" w:space="0" w:color="auto"/>
        <w:left w:val="none" w:sz="0" w:space="0" w:color="auto"/>
        <w:bottom w:val="none" w:sz="0" w:space="0" w:color="auto"/>
        <w:right w:val="none" w:sz="0" w:space="0" w:color="auto"/>
      </w:divBdr>
    </w:div>
    <w:div w:id="1253317798">
      <w:bodyDiv w:val="1"/>
      <w:marLeft w:val="0"/>
      <w:marRight w:val="0"/>
      <w:marTop w:val="0"/>
      <w:marBottom w:val="0"/>
      <w:divBdr>
        <w:top w:val="none" w:sz="0" w:space="0" w:color="auto"/>
        <w:left w:val="none" w:sz="0" w:space="0" w:color="auto"/>
        <w:bottom w:val="none" w:sz="0" w:space="0" w:color="auto"/>
        <w:right w:val="none" w:sz="0" w:space="0" w:color="auto"/>
      </w:divBdr>
    </w:div>
    <w:div w:id="1714423471">
      <w:bodyDiv w:val="1"/>
      <w:marLeft w:val="0"/>
      <w:marRight w:val="0"/>
      <w:marTop w:val="0"/>
      <w:marBottom w:val="0"/>
      <w:divBdr>
        <w:top w:val="none" w:sz="0" w:space="0" w:color="auto"/>
        <w:left w:val="none" w:sz="0" w:space="0" w:color="auto"/>
        <w:bottom w:val="none" w:sz="0" w:space="0" w:color="auto"/>
        <w:right w:val="none" w:sz="0" w:space="0" w:color="auto"/>
      </w:divBdr>
    </w:div>
    <w:div w:id="1864056797">
      <w:bodyDiv w:val="1"/>
      <w:marLeft w:val="0"/>
      <w:marRight w:val="0"/>
      <w:marTop w:val="0"/>
      <w:marBottom w:val="0"/>
      <w:divBdr>
        <w:top w:val="none" w:sz="0" w:space="0" w:color="auto"/>
        <w:left w:val="none" w:sz="0" w:space="0" w:color="auto"/>
        <w:bottom w:val="none" w:sz="0" w:space="0" w:color="auto"/>
        <w:right w:val="none" w:sz="0" w:space="0" w:color="auto"/>
      </w:divBdr>
    </w:div>
    <w:div w:id="1930119757">
      <w:bodyDiv w:val="1"/>
      <w:marLeft w:val="0"/>
      <w:marRight w:val="0"/>
      <w:marTop w:val="0"/>
      <w:marBottom w:val="0"/>
      <w:divBdr>
        <w:top w:val="none" w:sz="0" w:space="0" w:color="auto"/>
        <w:left w:val="none" w:sz="0" w:space="0" w:color="auto"/>
        <w:bottom w:val="none" w:sz="0" w:space="0" w:color="auto"/>
        <w:right w:val="none" w:sz="0" w:space="0" w:color="auto"/>
      </w:divBdr>
    </w:div>
    <w:div w:id="209245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CF1B-1CB7-1642-BBA0-7977DC0E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1165</Words>
  <Characters>6647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Financial Ombudsman Service</Company>
  <LinksUpToDate>false</LinksUpToDate>
  <CharactersWithSpaces>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 Higman</dc:creator>
  <cp:lastModifiedBy>Suzi Higman</cp:lastModifiedBy>
  <cp:revision>5</cp:revision>
  <cp:lastPrinted>2020-02-06T15:40:00Z</cp:lastPrinted>
  <dcterms:created xsi:type="dcterms:W3CDTF">2020-09-11T14:21:00Z</dcterms:created>
  <dcterms:modified xsi:type="dcterms:W3CDTF">2020-09-15T09:18:00Z</dcterms:modified>
</cp:coreProperties>
</file>