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F82A2" w14:textId="1F534026" w:rsidR="00C179A3" w:rsidRDefault="000F598A" w:rsidP="00C179A3">
      <w:pPr>
        <w:jc w:val="center"/>
        <w:rPr>
          <w:rFonts w:ascii="Arial" w:hAnsi="Arial" w:cs="Arial"/>
          <w:b/>
          <w:sz w:val="22"/>
          <w:szCs w:val="22"/>
        </w:rPr>
      </w:pPr>
      <w:r>
        <w:rPr>
          <w:rFonts w:ascii="Arial" w:hAnsi="Arial" w:cs="Arial"/>
          <w:b/>
          <w:sz w:val="22"/>
          <w:szCs w:val="22"/>
        </w:rPr>
        <w:t>MINUTES</w:t>
      </w:r>
    </w:p>
    <w:p w14:paraId="4E3F4B3B" w14:textId="77777777" w:rsidR="000F598A" w:rsidRDefault="000F598A" w:rsidP="00C179A3">
      <w:pPr>
        <w:jc w:val="center"/>
        <w:rPr>
          <w:rFonts w:ascii="Arial" w:hAnsi="Arial" w:cs="Arial"/>
          <w:b/>
          <w:sz w:val="22"/>
          <w:szCs w:val="22"/>
        </w:rPr>
      </w:pPr>
    </w:p>
    <w:p w14:paraId="75935631" w14:textId="77777777" w:rsidR="00C179A3" w:rsidRDefault="00C179A3" w:rsidP="00C179A3">
      <w:pPr>
        <w:jc w:val="center"/>
        <w:rPr>
          <w:rFonts w:ascii="Arial" w:hAnsi="Arial" w:cs="Arial"/>
          <w:b/>
          <w:sz w:val="22"/>
          <w:szCs w:val="22"/>
        </w:rPr>
      </w:pPr>
      <w:r>
        <w:rPr>
          <w:rFonts w:ascii="Arial" w:hAnsi="Arial" w:cs="Arial"/>
          <w:b/>
          <w:sz w:val="22"/>
          <w:szCs w:val="22"/>
        </w:rPr>
        <w:t>of the</w:t>
      </w:r>
    </w:p>
    <w:p w14:paraId="305E91BC" w14:textId="77777777" w:rsidR="00C179A3" w:rsidRDefault="00C179A3" w:rsidP="00C179A3">
      <w:pPr>
        <w:jc w:val="center"/>
        <w:rPr>
          <w:rFonts w:ascii="Arial" w:hAnsi="Arial" w:cs="Arial"/>
          <w:b/>
          <w:sz w:val="22"/>
          <w:szCs w:val="22"/>
        </w:rPr>
      </w:pPr>
    </w:p>
    <w:p w14:paraId="37099D8F" w14:textId="77777777" w:rsidR="00C179A3" w:rsidRDefault="00C179A3" w:rsidP="00C179A3">
      <w:pPr>
        <w:jc w:val="center"/>
        <w:rPr>
          <w:rFonts w:ascii="Arial" w:hAnsi="Arial" w:cs="Arial"/>
          <w:b/>
          <w:sz w:val="22"/>
          <w:szCs w:val="22"/>
        </w:rPr>
      </w:pPr>
      <w:r>
        <w:rPr>
          <w:rFonts w:ascii="Arial" w:hAnsi="Arial" w:cs="Arial"/>
          <w:b/>
          <w:sz w:val="22"/>
          <w:szCs w:val="22"/>
        </w:rPr>
        <w:t>DIRECT MARKETING COMMISSION</w:t>
      </w:r>
    </w:p>
    <w:p w14:paraId="06EE3CA3" w14:textId="77777777" w:rsidR="00C179A3" w:rsidRDefault="00C179A3" w:rsidP="00C179A3">
      <w:pPr>
        <w:jc w:val="center"/>
        <w:rPr>
          <w:rFonts w:ascii="Arial" w:hAnsi="Arial" w:cs="Arial"/>
          <w:b/>
          <w:sz w:val="22"/>
          <w:szCs w:val="22"/>
        </w:rPr>
      </w:pPr>
    </w:p>
    <w:p w14:paraId="7C98E9D7" w14:textId="77777777" w:rsidR="00C179A3" w:rsidRDefault="00C179A3" w:rsidP="00C179A3">
      <w:pPr>
        <w:jc w:val="center"/>
        <w:rPr>
          <w:rFonts w:ascii="Arial" w:hAnsi="Arial" w:cs="Arial"/>
          <w:b/>
          <w:sz w:val="22"/>
          <w:szCs w:val="22"/>
        </w:rPr>
      </w:pPr>
      <w:r>
        <w:rPr>
          <w:rFonts w:ascii="Arial" w:hAnsi="Arial" w:cs="Arial"/>
          <w:b/>
          <w:sz w:val="22"/>
          <w:szCs w:val="22"/>
        </w:rPr>
        <w:t>on</w:t>
      </w:r>
    </w:p>
    <w:p w14:paraId="114FD8E4" w14:textId="77777777" w:rsidR="00C179A3" w:rsidRDefault="00C179A3" w:rsidP="00C179A3">
      <w:pPr>
        <w:jc w:val="center"/>
        <w:rPr>
          <w:rFonts w:ascii="Arial" w:hAnsi="Arial" w:cs="Arial"/>
          <w:b/>
          <w:sz w:val="22"/>
          <w:szCs w:val="22"/>
        </w:rPr>
      </w:pPr>
    </w:p>
    <w:p w14:paraId="3F405900" w14:textId="7555DAAA" w:rsidR="00C179A3" w:rsidRDefault="00413443" w:rsidP="00C179A3">
      <w:pPr>
        <w:jc w:val="center"/>
        <w:rPr>
          <w:rFonts w:ascii="Arial" w:hAnsi="Arial" w:cs="Arial"/>
          <w:b/>
          <w:sz w:val="22"/>
          <w:szCs w:val="22"/>
        </w:rPr>
      </w:pPr>
      <w:r>
        <w:rPr>
          <w:rFonts w:ascii="Arial" w:hAnsi="Arial" w:cs="Arial"/>
          <w:b/>
          <w:sz w:val="22"/>
          <w:szCs w:val="22"/>
        </w:rPr>
        <w:t>Tuesday 1</w:t>
      </w:r>
      <w:r w:rsidRPr="00413443">
        <w:rPr>
          <w:rFonts w:ascii="Arial" w:hAnsi="Arial" w:cs="Arial"/>
          <w:b/>
          <w:sz w:val="22"/>
          <w:szCs w:val="22"/>
          <w:vertAlign w:val="superscript"/>
        </w:rPr>
        <w:t>st</w:t>
      </w:r>
      <w:r>
        <w:rPr>
          <w:rFonts w:ascii="Arial" w:hAnsi="Arial" w:cs="Arial"/>
          <w:b/>
          <w:sz w:val="22"/>
          <w:szCs w:val="22"/>
        </w:rPr>
        <w:t xml:space="preserve"> October</w:t>
      </w:r>
      <w:r w:rsidR="00841D5E">
        <w:rPr>
          <w:rFonts w:ascii="Arial" w:hAnsi="Arial" w:cs="Arial"/>
          <w:b/>
          <w:sz w:val="22"/>
          <w:szCs w:val="22"/>
        </w:rPr>
        <w:t>, 2019</w:t>
      </w:r>
    </w:p>
    <w:p w14:paraId="22A33B5B" w14:textId="77777777" w:rsidR="00C179A3" w:rsidRDefault="00C179A3" w:rsidP="00C179A3">
      <w:pPr>
        <w:jc w:val="center"/>
        <w:rPr>
          <w:rFonts w:ascii="Arial" w:hAnsi="Arial" w:cs="Arial"/>
          <w:b/>
          <w:sz w:val="22"/>
          <w:szCs w:val="22"/>
        </w:rPr>
      </w:pPr>
    </w:p>
    <w:p w14:paraId="6B28CA2D" w14:textId="77777777" w:rsidR="00C179A3" w:rsidRDefault="00C179A3" w:rsidP="00C179A3">
      <w:pPr>
        <w:jc w:val="center"/>
        <w:rPr>
          <w:rFonts w:ascii="Arial" w:hAnsi="Arial" w:cs="Arial"/>
          <w:b/>
          <w:sz w:val="22"/>
          <w:szCs w:val="22"/>
        </w:rPr>
      </w:pPr>
      <w:r>
        <w:rPr>
          <w:rFonts w:ascii="Arial" w:hAnsi="Arial" w:cs="Arial"/>
          <w:b/>
          <w:sz w:val="22"/>
          <w:szCs w:val="22"/>
        </w:rPr>
        <w:t>at</w:t>
      </w:r>
    </w:p>
    <w:p w14:paraId="16E1226D" w14:textId="77777777" w:rsidR="00C179A3" w:rsidRDefault="00C179A3" w:rsidP="00C179A3">
      <w:pPr>
        <w:jc w:val="center"/>
        <w:rPr>
          <w:rFonts w:ascii="Arial" w:hAnsi="Arial" w:cs="Arial"/>
          <w:b/>
          <w:sz w:val="22"/>
          <w:szCs w:val="22"/>
        </w:rPr>
      </w:pPr>
    </w:p>
    <w:p w14:paraId="55F26FA9" w14:textId="4D84E755" w:rsidR="00C179A3" w:rsidRDefault="00C179A3" w:rsidP="00C179A3">
      <w:pPr>
        <w:jc w:val="center"/>
        <w:rPr>
          <w:rFonts w:ascii="Arial" w:hAnsi="Arial" w:cs="Arial"/>
          <w:b/>
          <w:sz w:val="22"/>
          <w:szCs w:val="22"/>
        </w:rPr>
      </w:pPr>
      <w:r>
        <w:rPr>
          <w:rFonts w:ascii="Arial" w:hAnsi="Arial" w:cs="Arial"/>
          <w:b/>
          <w:sz w:val="22"/>
          <w:szCs w:val="22"/>
        </w:rPr>
        <w:t>The DMA offices</w:t>
      </w:r>
      <w:r w:rsidR="0041124A">
        <w:rPr>
          <w:rFonts w:ascii="Arial" w:hAnsi="Arial" w:cs="Arial"/>
          <w:b/>
          <w:sz w:val="22"/>
          <w:szCs w:val="22"/>
        </w:rPr>
        <w:t xml:space="preserve"> </w:t>
      </w:r>
    </w:p>
    <w:p w14:paraId="50B28BD9" w14:textId="77777777" w:rsidR="00C179A3" w:rsidRDefault="00C179A3" w:rsidP="00C179A3">
      <w:pPr>
        <w:jc w:val="center"/>
        <w:rPr>
          <w:rFonts w:ascii="Arial" w:hAnsi="Arial" w:cs="Arial"/>
          <w:b/>
          <w:sz w:val="22"/>
          <w:szCs w:val="22"/>
        </w:rPr>
      </w:pPr>
    </w:p>
    <w:p w14:paraId="6CABDB6C" w14:textId="77777777" w:rsidR="00C179A3" w:rsidRDefault="00C179A3" w:rsidP="00C179A3">
      <w:pPr>
        <w:jc w:val="center"/>
        <w:rPr>
          <w:rFonts w:ascii="Arial" w:hAnsi="Arial" w:cs="Arial"/>
          <w:b/>
          <w:sz w:val="20"/>
          <w:szCs w:val="20"/>
        </w:rPr>
      </w:pPr>
    </w:p>
    <w:p w14:paraId="180DA50A" w14:textId="77777777" w:rsidR="00C179A3" w:rsidRDefault="00C179A3" w:rsidP="00C179A3">
      <w:pPr>
        <w:rPr>
          <w:rFonts w:ascii="Arial" w:hAnsi="Arial" w:cs="Arial"/>
          <w:b/>
          <w:sz w:val="20"/>
          <w:szCs w:val="20"/>
        </w:rPr>
      </w:pPr>
    </w:p>
    <w:p w14:paraId="1C8989E1" w14:textId="2522BFDC" w:rsidR="00C179A3" w:rsidRDefault="00C179A3" w:rsidP="00AB02B6">
      <w:pPr>
        <w:rPr>
          <w:rFonts w:ascii="Arial" w:hAnsi="Arial" w:cs="Arial"/>
          <w:b/>
          <w:sz w:val="20"/>
          <w:szCs w:val="20"/>
        </w:rPr>
      </w:pPr>
      <w:r>
        <w:rPr>
          <w:rFonts w:ascii="Arial" w:hAnsi="Arial" w:cs="Arial"/>
          <w:b/>
          <w:sz w:val="20"/>
          <w:szCs w:val="20"/>
        </w:rPr>
        <w:t>Present:</w:t>
      </w:r>
      <w:r>
        <w:rPr>
          <w:rFonts w:ascii="Arial" w:hAnsi="Arial" w:cs="Arial"/>
          <w:b/>
          <w:sz w:val="20"/>
          <w:szCs w:val="20"/>
        </w:rPr>
        <w:tab/>
      </w:r>
    </w:p>
    <w:p w14:paraId="412711C5" w14:textId="77777777" w:rsidR="00AB02B6" w:rsidRDefault="00AB02B6" w:rsidP="00AB02B6">
      <w:pPr>
        <w:rPr>
          <w:rFonts w:ascii="Arial" w:hAnsi="Arial" w:cs="Arial"/>
          <w:sz w:val="20"/>
          <w:szCs w:val="20"/>
        </w:rPr>
      </w:pPr>
    </w:p>
    <w:p w14:paraId="637B3F0C" w14:textId="77777777" w:rsidR="00C179A3" w:rsidRDefault="00C179A3" w:rsidP="00C179A3">
      <w:pPr>
        <w:rPr>
          <w:rFonts w:ascii="Arial" w:hAnsi="Arial" w:cs="Arial"/>
          <w:sz w:val="20"/>
          <w:szCs w:val="20"/>
        </w:rPr>
      </w:pPr>
      <w:r>
        <w:rPr>
          <w:rFonts w:ascii="Arial" w:hAnsi="Arial" w:cs="Arial"/>
          <w:sz w:val="20"/>
          <w:szCs w:val="20"/>
        </w:rPr>
        <w:t>George Kidd, Chief Commissioner (GK)</w:t>
      </w:r>
    </w:p>
    <w:p w14:paraId="0A2EA60D" w14:textId="77777777" w:rsidR="00C179A3" w:rsidRDefault="00C179A3" w:rsidP="00C179A3">
      <w:pPr>
        <w:pStyle w:val="Heading2"/>
        <w:rPr>
          <w:rFonts w:ascii="Arial" w:hAnsi="Arial" w:cs="Arial"/>
          <w:color w:val="auto"/>
          <w:sz w:val="20"/>
          <w:szCs w:val="20"/>
        </w:rPr>
      </w:pPr>
      <w:r>
        <w:rPr>
          <w:rFonts w:ascii="Arial" w:hAnsi="Arial" w:cs="Arial"/>
          <w:color w:val="auto"/>
          <w:sz w:val="20"/>
          <w:szCs w:val="20"/>
        </w:rPr>
        <w:t>Dr Simon Davey, Independent Commissioner (SD)</w:t>
      </w:r>
    </w:p>
    <w:p w14:paraId="3AA4E969" w14:textId="26632C29" w:rsidR="00FE35CA" w:rsidRDefault="00FE35CA" w:rsidP="00C179A3">
      <w:pPr>
        <w:rPr>
          <w:rFonts w:ascii="Arial" w:hAnsi="Arial" w:cs="Arial"/>
          <w:sz w:val="20"/>
          <w:szCs w:val="20"/>
        </w:rPr>
      </w:pPr>
      <w:r>
        <w:rPr>
          <w:rFonts w:ascii="Arial" w:hAnsi="Arial" w:cs="Arial"/>
          <w:sz w:val="20"/>
          <w:szCs w:val="20"/>
        </w:rPr>
        <w:t xml:space="preserve">Fedelma Good, Industry Commissioner (FG) </w:t>
      </w:r>
    </w:p>
    <w:p w14:paraId="53135FA9" w14:textId="77777777" w:rsidR="00FE35CA" w:rsidRDefault="00FE35CA" w:rsidP="00C179A3">
      <w:pPr>
        <w:rPr>
          <w:rFonts w:ascii="Arial" w:hAnsi="Arial" w:cs="Arial"/>
          <w:sz w:val="20"/>
          <w:szCs w:val="20"/>
        </w:rPr>
      </w:pPr>
      <w:r>
        <w:rPr>
          <w:rFonts w:ascii="Arial" w:hAnsi="Arial" w:cs="Arial"/>
          <w:sz w:val="20"/>
          <w:szCs w:val="20"/>
        </w:rPr>
        <w:t>Charles Ping, Industry Commissioner (CP)</w:t>
      </w:r>
    </w:p>
    <w:p w14:paraId="76196D2B" w14:textId="487DF40C" w:rsidR="000C6865" w:rsidRDefault="000C6865" w:rsidP="00C179A3">
      <w:pPr>
        <w:rPr>
          <w:rFonts w:ascii="Arial" w:hAnsi="Arial" w:cs="Arial"/>
          <w:sz w:val="20"/>
          <w:szCs w:val="20"/>
        </w:rPr>
      </w:pPr>
      <w:r>
        <w:rPr>
          <w:rFonts w:ascii="Arial" w:hAnsi="Arial" w:cs="Arial"/>
          <w:sz w:val="20"/>
          <w:szCs w:val="20"/>
        </w:rPr>
        <w:t>Rosaleen Hubbard, Independent Commissioner (RH)</w:t>
      </w:r>
    </w:p>
    <w:p w14:paraId="2949BB66" w14:textId="77777777" w:rsidR="00C179A3" w:rsidRDefault="00C179A3" w:rsidP="00C179A3">
      <w:pPr>
        <w:ind w:left="720"/>
        <w:rPr>
          <w:rFonts w:ascii="Arial" w:hAnsi="Arial" w:cs="Arial"/>
          <w:sz w:val="20"/>
          <w:szCs w:val="20"/>
        </w:rPr>
      </w:pPr>
    </w:p>
    <w:p w14:paraId="0CA70C34" w14:textId="77777777" w:rsidR="00C179A3" w:rsidRDefault="00C179A3" w:rsidP="00C179A3">
      <w:pPr>
        <w:rPr>
          <w:rFonts w:ascii="Arial" w:hAnsi="Arial" w:cs="Arial"/>
          <w:b/>
          <w:sz w:val="20"/>
          <w:szCs w:val="20"/>
        </w:rPr>
      </w:pPr>
      <w:r>
        <w:rPr>
          <w:rFonts w:ascii="Arial" w:hAnsi="Arial" w:cs="Arial"/>
          <w:b/>
          <w:sz w:val="20"/>
          <w:szCs w:val="20"/>
        </w:rPr>
        <w:t>In Attendance:</w:t>
      </w:r>
    </w:p>
    <w:p w14:paraId="7F8BD9B0" w14:textId="77777777" w:rsidR="00C179A3" w:rsidRDefault="00C179A3" w:rsidP="00C179A3">
      <w:pPr>
        <w:ind w:left="720"/>
        <w:rPr>
          <w:rFonts w:ascii="Arial" w:hAnsi="Arial" w:cs="Arial"/>
          <w:sz w:val="20"/>
          <w:szCs w:val="20"/>
        </w:rPr>
      </w:pPr>
    </w:p>
    <w:p w14:paraId="332B3AFC" w14:textId="52CE4215" w:rsidR="00C179A3" w:rsidRDefault="00B53918" w:rsidP="00CF08E8">
      <w:pPr>
        <w:rPr>
          <w:rFonts w:ascii="Arial" w:hAnsi="Arial" w:cs="Arial"/>
          <w:sz w:val="20"/>
          <w:szCs w:val="20"/>
        </w:rPr>
      </w:pPr>
      <w:r>
        <w:rPr>
          <w:rFonts w:ascii="Arial" w:hAnsi="Arial" w:cs="Arial"/>
          <w:sz w:val="20"/>
          <w:szCs w:val="20"/>
        </w:rPr>
        <w:t>Suzi Higman,</w:t>
      </w:r>
      <w:r w:rsidR="00C179A3">
        <w:rPr>
          <w:rFonts w:ascii="Arial" w:hAnsi="Arial" w:cs="Arial"/>
          <w:sz w:val="20"/>
          <w:szCs w:val="20"/>
        </w:rPr>
        <w:t xml:space="preserve"> Secretary, </w:t>
      </w:r>
      <w:r w:rsidR="005B627C">
        <w:rPr>
          <w:rFonts w:ascii="Arial" w:hAnsi="Arial" w:cs="Arial"/>
          <w:sz w:val="20"/>
          <w:szCs w:val="20"/>
        </w:rPr>
        <w:t>DMC</w:t>
      </w:r>
      <w:r w:rsidR="00C179A3">
        <w:rPr>
          <w:rFonts w:ascii="Arial" w:hAnsi="Arial" w:cs="Arial"/>
          <w:sz w:val="20"/>
          <w:szCs w:val="20"/>
        </w:rPr>
        <w:t xml:space="preserve"> (SH)</w:t>
      </w:r>
    </w:p>
    <w:p w14:paraId="25CF4873" w14:textId="3C2FC8EC" w:rsidR="00841D5E" w:rsidRDefault="004D671C" w:rsidP="00CF08E8">
      <w:pPr>
        <w:rPr>
          <w:rFonts w:ascii="Arial" w:hAnsi="Arial" w:cs="Arial"/>
          <w:sz w:val="20"/>
          <w:szCs w:val="20"/>
        </w:rPr>
      </w:pPr>
      <w:r>
        <w:rPr>
          <w:rFonts w:ascii="Arial" w:hAnsi="Arial" w:cs="Arial"/>
          <w:sz w:val="20"/>
          <w:szCs w:val="20"/>
        </w:rPr>
        <w:t>John Mitchison, Director, Legal &amp; Compliance, DMA (JM)</w:t>
      </w:r>
    </w:p>
    <w:p w14:paraId="7FC6A81A" w14:textId="5C1BA6C1" w:rsidR="00D47F6D" w:rsidRDefault="00D47F6D" w:rsidP="00CF08E8">
      <w:pPr>
        <w:rPr>
          <w:rFonts w:ascii="Arial" w:hAnsi="Arial" w:cs="Arial"/>
          <w:sz w:val="20"/>
          <w:szCs w:val="20"/>
        </w:rPr>
      </w:pPr>
      <w:r>
        <w:rPr>
          <w:rFonts w:ascii="Arial" w:hAnsi="Arial" w:cs="Arial"/>
          <w:sz w:val="20"/>
          <w:szCs w:val="20"/>
        </w:rPr>
        <w:t>Mike Lordan, Director, External Affairs, DMA – attended in part (ML)</w:t>
      </w:r>
    </w:p>
    <w:p w14:paraId="79592A27" w14:textId="79D91058" w:rsidR="00D47F6D" w:rsidRDefault="00D47F6D" w:rsidP="00CF08E8">
      <w:pPr>
        <w:rPr>
          <w:rFonts w:ascii="Arial" w:hAnsi="Arial" w:cs="Arial"/>
          <w:sz w:val="20"/>
          <w:szCs w:val="20"/>
        </w:rPr>
      </w:pPr>
      <w:r>
        <w:rPr>
          <w:rFonts w:ascii="Arial" w:hAnsi="Arial" w:cs="Arial"/>
          <w:sz w:val="20"/>
          <w:szCs w:val="20"/>
        </w:rPr>
        <w:t>Asli Yildiz, Head of Legal, DMA – attended in part (AY)</w:t>
      </w:r>
    </w:p>
    <w:p w14:paraId="6C59BF85" w14:textId="77777777" w:rsidR="00841D5E" w:rsidRDefault="00841D5E" w:rsidP="00C179A3">
      <w:pPr>
        <w:rPr>
          <w:rFonts w:ascii="Arial" w:hAnsi="Arial" w:cs="Arial"/>
          <w:sz w:val="20"/>
          <w:szCs w:val="20"/>
        </w:rPr>
      </w:pPr>
    </w:p>
    <w:p w14:paraId="2E9DB521" w14:textId="4A1533C6" w:rsidR="004A243D" w:rsidRDefault="004A243D" w:rsidP="00C179A3">
      <w:pPr>
        <w:rPr>
          <w:rFonts w:ascii="Arial" w:hAnsi="Arial" w:cs="Arial"/>
          <w:sz w:val="20"/>
          <w:szCs w:val="20"/>
        </w:rPr>
      </w:pPr>
    </w:p>
    <w:p w14:paraId="03BC3F04" w14:textId="44734040" w:rsidR="00C179A3" w:rsidRPr="00220D9D" w:rsidRDefault="00C179A3" w:rsidP="00C179A3">
      <w:pPr>
        <w:widowControl w:val="0"/>
        <w:autoSpaceDE w:val="0"/>
        <w:autoSpaceDN w:val="0"/>
        <w:adjustRightInd w:val="0"/>
        <w:ind w:right="-1281"/>
        <w:rPr>
          <w:rFonts w:ascii="Arial" w:hAnsi="Arial" w:cs="Arial"/>
          <w:color w:val="FF0000"/>
          <w:sz w:val="20"/>
          <w:szCs w:val="20"/>
        </w:rPr>
      </w:pPr>
      <w:r>
        <w:rPr>
          <w:rFonts w:ascii="Arial" w:hAnsi="Arial" w:cs="Arial"/>
          <w:color w:val="FF0000"/>
          <w:sz w:val="20"/>
          <w:szCs w:val="20"/>
        </w:rPr>
        <w:tab/>
      </w:r>
    </w:p>
    <w:p w14:paraId="67CA1C12" w14:textId="77777777" w:rsidR="00C179A3" w:rsidRPr="00BF6335" w:rsidRDefault="00C179A3" w:rsidP="00C179A3">
      <w:pPr>
        <w:widowControl w:val="0"/>
        <w:autoSpaceDE w:val="0"/>
        <w:autoSpaceDN w:val="0"/>
        <w:adjustRightInd w:val="0"/>
        <w:ind w:right="-1281"/>
        <w:rPr>
          <w:rFonts w:ascii="Arial" w:hAnsi="Arial" w:cs="Arial"/>
          <w:sz w:val="20"/>
          <w:szCs w:val="20"/>
        </w:rPr>
      </w:pPr>
    </w:p>
    <w:p w14:paraId="11BD1585" w14:textId="3D8B0B4C" w:rsidR="00C179A3" w:rsidRPr="00D15120" w:rsidRDefault="00C179A3" w:rsidP="002A15DD">
      <w:pPr>
        <w:pStyle w:val="ListParagraph"/>
        <w:widowControl w:val="0"/>
        <w:numPr>
          <w:ilvl w:val="0"/>
          <w:numId w:val="18"/>
        </w:numPr>
        <w:autoSpaceDE w:val="0"/>
        <w:autoSpaceDN w:val="0"/>
        <w:adjustRightInd w:val="0"/>
        <w:ind w:right="-1281"/>
        <w:rPr>
          <w:rFonts w:ascii="Arial" w:hAnsi="Arial" w:cs="Arial"/>
          <w:sz w:val="20"/>
          <w:szCs w:val="20"/>
        </w:rPr>
      </w:pPr>
      <w:r w:rsidRPr="005B627C">
        <w:rPr>
          <w:rFonts w:ascii="Arial" w:hAnsi="Arial" w:cs="Arial"/>
          <w:b/>
          <w:sz w:val="20"/>
          <w:szCs w:val="20"/>
          <w:u w:val="single"/>
        </w:rPr>
        <w:t>Apologies for absence</w:t>
      </w:r>
    </w:p>
    <w:p w14:paraId="46A7B029" w14:textId="0FB9FA42" w:rsidR="00413443" w:rsidRPr="00D15120" w:rsidRDefault="00D15120" w:rsidP="00D15120">
      <w:pPr>
        <w:pStyle w:val="ListParagraph"/>
        <w:widowControl w:val="0"/>
        <w:autoSpaceDE w:val="0"/>
        <w:autoSpaceDN w:val="0"/>
        <w:adjustRightInd w:val="0"/>
        <w:ind w:right="-1281"/>
        <w:rPr>
          <w:rFonts w:ascii="Arial" w:hAnsi="Arial" w:cs="Arial"/>
          <w:sz w:val="20"/>
          <w:szCs w:val="20"/>
        </w:rPr>
      </w:pPr>
      <w:r w:rsidRPr="00D15120">
        <w:rPr>
          <w:rFonts w:ascii="Arial" w:hAnsi="Arial" w:cs="Arial"/>
          <w:sz w:val="20"/>
          <w:szCs w:val="20"/>
        </w:rPr>
        <w:t>There were no apologies.</w:t>
      </w:r>
      <w:r w:rsidR="00C322DC">
        <w:rPr>
          <w:rFonts w:ascii="Arial" w:hAnsi="Arial" w:cs="Arial"/>
          <w:sz w:val="20"/>
          <w:szCs w:val="20"/>
        </w:rPr>
        <w:t xml:space="preserve"> </w:t>
      </w:r>
    </w:p>
    <w:p w14:paraId="453FE769" w14:textId="77777777" w:rsidR="000553CA" w:rsidRPr="00BF6335" w:rsidRDefault="000553CA" w:rsidP="00C179A3">
      <w:pPr>
        <w:widowControl w:val="0"/>
        <w:autoSpaceDE w:val="0"/>
        <w:autoSpaceDN w:val="0"/>
        <w:adjustRightInd w:val="0"/>
        <w:ind w:right="-1281"/>
        <w:rPr>
          <w:rFonts w:ascii="Arial" w:hAnsi="Arial" w:cs="Arial"/>
          <w:sz w:val="20"/>
          <w:szCs w:val="20"/>
        </w:rPr>
      </w:pPr>
    </w:p>
    <w:p w14:paraId="103EA968" w14:textId="79064CB8" w:rsidR="00D35B62" w:rsidRPr="00314452" w:rsidRDefault="00AB02B6" w:rsidP="00314452">
      <w:pPr>
        <w:pStyle w:val="ListParagraph"/>
        <w:widowControl w:val="0"/>
        <w:numPr>
          <w:ilvl w:val="0"/>
          <w:numId w:val="18"/>
        </w:numPr>
        <w:autoSpaceDE w:val="0"/>
        <w:autoSpaceDN w:val="0"/>
        <w:adjustRightInd w:val="0"/>
        <w:ind w:right="-1281"/>
        <w:rPr>
          <w:rFonts w:ascii="Arial" w:hAnsi="Arial" w:cs="Arial"/>
          <w:sz w:val="20"/>
          <w:szCs w:val="20"/>
        </w:rPr>
      </w:pPr>
      <w:r w:rsidRPr="00314452">
        <w:rPr>
          <w:rFonts w:ascii="Arial" w:hAnsi="Arial" w:cs="Arial"/>
          <w:b/>
          <w:sz w:val="20"/>
          <w:szCs w:val="20"/>
          <w:u w:val="single"/>
        </w:rPr>
        <w:t>Minutes of last meeting + m</w:t>
      </w:r>
      <w:r w:rsidR="00C179A3" w:rsidRPr="00314452">
        <w:rPr>
          <w:rFonts w:ascii="Arial" w:hAnsi="Arial" w:cs="Arial"/>
          <w:b/>
          <w:sz w:val="20"/>
          <w:szCs w:val="20"/>
          <w:u w:val="single"/>
        </w:rPr>
        <w:t xml:space="preserve">atters </w:t>
      </w:r>
      <w:r w:rsidR="00507F3C" w:rsidRPr="00314452">
        <w:rPr>
          <w:rFonts w:ascii="Arial" w:hAnsi="Arial" w:cs="Arial"/>
          <w:b/>
          <w:sz w:val="20"/>
          <w:szCs w:val="20"/>
          <w:u w:val="single"/>
        </w:rPr>
        <w:t>a</w:t>
      </w:r>
      <w:r w:rsidR="00C179A3" w:rsidRPr="00314452">
        <w:rPr>
          <w:rFonts w:ascii="Arial" w:hAnsi="Arial" w:cs="Arial"/>
          <w:b/>
          <w:sz w:val="20"/>
          <w:szCs w:val="20"/>
          <w:u w:val="single"/>
        </w:rPr>
        <w:t>rising</w:t>
      </w:r>
    </w:p>
    <w:p w14:paraId="7F9906CA" w14:textId="4F5E6841" w:rsidR="00AB02B6" w:rsidRDefault="00AB02B6" w:rsidP="009638A5">
      <w:pPr>
        <w:widowControl w:val="0"/>
        <w:autoSpaceDE w:val="0"/>
        <w:autoSpaceDN w:val="0"/>
        <w:adjustRightInd w:val="0"/>
        <w:ind w:right="-1281" w:firstLine="720"/>
        <w:rPr>
          <w:rFonts w:ascii="Arial" w:hAnsi="Arial" w:cs="Arial"/>
          <w:sz w:val="20"/>
          <w:szCs w:val="20"/>
        </w:rPr>
      </w:pPr>
      <w:r>
        <w:rPr>
          <w:rFonts w:ascii="Arial" w:hAnsi="Arial" w:cs="Arial"/>
          <w:sz w:val="20"/>
          <w:szCs w:val="20"/>
        </w:rPr>
        <w:t>The minutes of</w:t>
      </w:r>
      <w:r w:rsidR="006B0986">
        <w:rPr>
          <w:rFonts w:ascii="Arial" w:hAnsi="Arial" w:cs="Arial"/>
          <w:sz w:val="20"/>
          <w:szCs w:val="20"/>
        </w:rPr>
        <w:t xml:space="preserve"> the last meeting were approved.</w:t>
      </w:r>
    </w:p>
    <w:p w14:paraId="755113E5" w14:textId="77777777" w:rsidR="00413443" w:rsidRDefault="00413443" w:rsidP="009638A5">
      <w:pPr>
        <w:widowControl w:val="0"/>
        <w:autoSpaceDE w:val="0"/>
        <w:autoSpaceDN w:val="0"/>
        <w:adjustRightInd w:val="0"/>
        <w:ind w:right="-1281" w:firstLine="720"/>
        <w:rPr>
          <w:rFonts w:ascii="Arial" w:hAnsi="Arial" w:cs="Arial"/>
          <w:sz w:val="20"/>
          <w:szCs w:val="20"/>
        </w:rPr>
      </w:pPr>
    </w:p>
    <w:p w14:paraId="247EBA49" w14:textId="645CC724" w:rsidR="0021708B" w:rsidRPr="0021708B" w:rsidRDefault="00F776FA" w:rsidP="0021708B">
      <w:pPr>
        <w:pStyle w:val="ListParagraph"/>
        <w:widowControl w:val="0"/>
        <w:autoSpaceDE w:val="0"/>
        <w:autoSpaceDN w:val="0"/>
        <w:adjustRightInd w:val="0"/>
        <w:ind w:right="-1281"/>
        <w:rPr>
          <w:rFonts w:ascii="Arial" w:hAnsi="Arial" w:cs="Arial"/>
          <w:i/>
          <w:sz w:val="20"/>
          <w:szCs w:val="20"/>
        </w:rPr>
      </w:pPr>
      <w:r>
        <w:rPr>
          <w:rFonts w:ascii="Arial" w:hAnsi="Arial" w:cs="Arial"/>
          <w:i/>
          <w:sz w:val="20"/>
          <w:szCs w:val="20"/>
        </w:rPr>
        <w:t>DMC promotion/DMA website:</w:t>
      </w:r>
    </w:p>
    <w:p w14:paraId="5D75BC43" w14:textId="00ED6CDB" w:rsidR="0021708B" w:rsidRDefault="0021708B" w:rsidP="0021708B">
      <w:pPr>
        <w:pStyle w:val="ListParagraph"/>
        <w:widowControl w:val="0"/>
        <w:autoSpaceDE w:val="0"/>
        <w:autoSpaceDN w:val="0"/>
        <w:adjustRightInd w:val="0"/>
        <w:ind w:right="-1281"/>
        <w:rPr>
          <w:rFonts w:ascii="Arial" w:hAnsi="Arial" w:cs="Arial"/>
          <w:sz w:val="20"/>
          <w:szCs w:val="20"/>
        </w:rPr>
      </w:pPr>
      <w:r w:rsidRPr="0021708B">
        <w:rPr>
          <w:rFonts w:ascii="Arial" w:hAnsi="Arial" w:cs="Arial"/>
          <w:sz w:val="20"/>
          <w:szCs w:val="20"/>
        </w:rPr>
        <w:t>JM agreed to follow this up to ensure improved DMC positioning on DMA website.</w:t>
      </w:r>
    </w:p>
    <w:p w14:paraId="4E858069" w14:textId="77777777" w:rsidR="00B26DB3" w:rsidRDefault="00B26DB3" w:rsidP="0021708B">
      <w:pPr>
        <w:pStyle w:val="ListParagraph"/>
        <w:widowControl w:val="0"/>
        <w:autoSpaceDE w:val="0"/>
        <w:autoSpaceDN w:val="0"/>
        <w:adjustRightInd w:val="0"/>
        <w:ind w:right="-1281"/>
        <w:rPr>
          <w:rFonts w:ascii="Arial" w:hAnsi="Arial" w:cs="Arial"/>
          <w:sz w:val="20"/>
          <w:szCs w:val="20"/>
        </w:rPr>
      </w:pPr>
    </w:p>
    <w:p w14:paraId="729C0D97" w14:textId="01BD328F" w:rsidR="00B26DB3" w:rsidRPr="00B26DB3" w:rsidRDefault="00B26DB3" w:rsidP="0021708B">
      <w:pPr>
        <w:pStyle w:val="ListParagraph"/>
        <w:widowControl w:val="0"/>
        <w:autoSpaceDE w:val="0"/>
        <w:autoSpaceDN w:val="0"/>
        <w:adjustRightInd w:val="0"/>
        <w:ind w:right="-1281"/>
        <w:rPr>
          <w:rFonts w:ascii="Arial" w:hAnsi="Arial" w:cs="Arial"/>
          <w:i/>
          <w:sz w:val="20"/>
          <w:szCs w:val="20"/>
        </w:rPr>
      </w:pPr>
      <w:r w:rsidRPr="00B26DB3">
        <w:rPr>
          <w:rFonts w:ascii="Arial" w:hAnsi="Arial" w:cs="Arial"/>
          <w:i/>
          <w:sz w:val="20"/>
          <w:szCs w:val="20"/>
        </w:rPr>
        <w:t>DMC website hosting:</w:t>
      </w:r>
    </w:p>
    <w:p w14:paraId="52493FE3" w14:textId="38793C2D" w:rsidR="00B26DB3" w:rsidRPr="0021708B" w:rsidRDefault="00B26DB3" w:rsidP="0021708B">
      <w:pPr>
        <w:pStyle w:val="ListParagraph"/>
        <w:widowControl w:val="0"/>
        <w:autoSpaceDE w:val="0"/>
        <w:autoSpaceDN w:val="0"/>
        <w:adjustRightInd w:val="0"/>
        <w:ind w:right="-1281"/>
        <w:rPr>
          <w:rFonts w:ascii="Arial" w:hAnsi="Arial" w:cs="Arial"/>
          <w:sz w:val="20"/>
          <w:szCs w:val="20"/>
        </w:rPr>
      </w:pPr>
      <w:r>
        <w:rPr>
          <w:rFonts w:ascii="Arial" w:hAnsi="Arial" w:cs="Arial"/>
          <w:sz w:val="20"/>
          <w:szCs w:val="20"/>
        </w:rPr>
        <w:t>SH reported that the DMC website had now been moved from its current host 383 Project (which had terminated its contr</w:t>
      </w:r>
      <w:r w:rsidR="00F0052B">
        <w:rPr>
          <w:rFonts w:ascii="Arial" w:hAnsi="Arial" w:cs="Arial"/>
          <w:sz w:val="20"/>
          <w:szCs w:val="20"/>
        </w:rPr>
        <w:t>act with DMC) to the DMA who outsource to</w:t>
      </w:r>
      <w:r>
        <w:rPr>
          <w:rFonts w:ascii="Arial" w:hAnsi="Arial" w:cs="Arial"/>
          <w:sz w:val="20"/>
          <w:szCs w:val="20"/>
        </w:rPr>
        <w:t xml:space="preserve"> Arch for hosting the site.  </w:t>
      </w:r>
    </w:p>
    <w:p w14:paraId="31FE396A" w14:textId="77777777" w:rsidR="0021708B" w:rsidRPr="0021708B" w:rsidRDefault="0021708B" w:rsidP="0021708B">
      <w:pPr>
        <w:pStyle w:val="ListParagraph"/>
        <w:widowControl w:val="0"/>
        <w:autoSpaceDE w:val="0"/>
        <w:autoSpaceDN w:val="0"/>
        <w:adjustRightInd w:val="0"/>
        <w:ind w:right="-1281"/>
        <w:rPr>
          <w:rFonts w:ascii="Arial" w:hAnsi="Arial" w:cs="Arial"/>
          <w:sz w:val="20"/>
          <w:szCs w:val="20"/>
        </w:rPr>
      </w:pPr>
    </w:p>
    <w:p w14:paraId="4103645C" w14:textId="168B6436" w:rsidR="0021708B" w:rsidRPr="0021708B" w:rsidRDefault="0021708B" w:rsidP="0021708B">
      <w:pPr>
        <w:pStyle w:val="ListParagraph"/>
        <w:widowControl w:val="0"/>
        <w:autoSpaceDE w:val="0"/>
        <w:autoSpaceDN w:val="0"/>
        <w:adjustRightInd w:val="0"/>
        <w:ind w:right="-1281"/>
        <w:rPr>
          <w:rFonts w:ascii="Arial" w:hAnsi="Arial" w:cs="Arial"/>
          <w:i/>
          <w:sz w:val="20"/>
          <w:szCs w:val="20"/>
        </w:rPr>
      </w:pPr>
      <w:r w:rsidRPr="0021708B">
        <w:rPr>
          <w:rFonts w:ascii="Arial" w:hAnsi="Arial" w:cs="Arial"/>
          <w:i/>
          <w:sz w:val="20"/>
          <w:szCs w:val="20"/>
        </w:rPr>
        <w:t>ASA/CAP flowchart:</w:t>
      </w:r>
    </w:p>
    <w:p w14:paraId="7C902FCC" w14:textId="02BCC76F" w:rsidR="0021708B" w:rsidRPr="0021708B" w:rsidRDefault="0021708B" w:rsidP="0021708B">
      <w:pPr>
        <w:pStyle w:val="ListParagraph"/>
        <w:widowControl w:val="0"/>
        <w:autoSpaceDE w:val="0"/>
        <w:autoSpaceDN w:val="0"/>
        <w:adjustRightInd w:val="0"/>
        <w:ind w:right="-1281"/>
        <w:rPr>
          <w:rFonts w:ascii="Arial" w:hAnsi="Arial" w:cs="Arial"/>
          <w:sz w:val="20"/>
          <w:szCs w:val="20"/>
        </w:rPr>
      </w:pPr>
      <w:r w:rsidRPr="0021708B">
        <w:rPr>
          <w:rFonts w:ascii="Arial" w:hAnsi="Arial" w:cs="Arial"/>
          <w:sz w:val="20"/>
          <w:szCs w:val="20"/>
        </w:rPr>
        <w:t xml:space="preserve">Nick Hudson at ASA was to produce a flowchart to clarify </w:t>
      </w:r>
      <w:r w:rsidR="00F776FA">
        <w:rPr>
          <w:rFonts w:ascii="Arial" w:hAnsi="Arial" w:cs="Arial"/>
          <w:sz w:val="20"/>
          <w:szCs w:val="20"/>
        </w:rPr>
        <w:t xml:space="preserve">the </w:t>
      </w:r>
      <w:r w:rsidRPr="0021708B">
        <w:rPr>
          <w:rFonts w:ascii="Arial" w:hAnsi="Arial" w:cs="Arial"/>
          <w:sz w:val="20"/>
          <w:szCs w:val="20"/>
        </w:rPr>
        <w:t xml:space="preserve">process for </w:t>
      </w:r>
      <w:r w:rsidR="00F776FA">
        <w:rPr>
          <w:rFonts w:ascii="Arial" w:hAnsi="Arial" w:cs="Arial"/>
          <w:sz w:val="20"/>
          <w:szCs w:val="20"/>
        </w:rPr>
        <w:t>the</w:t>
      </w:r>
      <w:r w:rsidRPr="0021708B">
        <w:rPr>
          <w:rFonts w:ascii="Arial" w:hAnsi="Arial" w:cs="Arial"/>
          <w:sz w:val="20"/>
          <w:szCs w:val="20"/>
        </w:rPr>
        <w:t xml:space="preserve"> DMC</w:t>
      </w:r>
      <w:r w:rsidR="00F776FA">
        <w:rPr>
          <w:rFonts w:ascii="Arial" w:hAnsi="Arial" w:cs="Arial"/>
          <w:sz w:val="20"/>
          <w:szCs w:val="20"/>
        </w:rPr>
        <w:t>’s relationship with ASA/CAP in the event of cases relating to legitimate interest and data related matters.</w:t>
      </w:r>
      <w:r w:rsidRPr="0021708B">
        <w:rPr>
          <w:rFonts w:ascii="Arial" w:hAnsi="Arial" w:cs="Arial"/>
          <w:sz w:val="20"/>
          <w:szCs w:val="20"/>
        </w:rPr>
        <w:t xml:space="preserve"> </w:t>
      </w:r>
      <w:r w:rsidR="00F776FA">
        <w:rPr>
          <w:rFonts w:ascii="Arial" w:hAnsi="Arial" w:cs="Arial"/>
          <w:sz w:val="20"/>
          <w:szCs w:val="20"/>
        </w:rPr>
        <w:t xml:space="preserve">The ASA had confirmed that </w:t>
      </w:r>
      <w:r w:rsidRPr="0021708B">
        <w:rPr>
          <w:rFonts w:ascii="Arial" w:hAnsi="Arial" w:cs="Arial"/>
          <w:sz w:val="20"/>
          <w:szCs w:val="20"/>
        </w:rPr>
        <w:t>t</w:t>
      </w:r>
      <w:r w:rsidR="00F776FA">
        <w:rPr>
          <w:rFonts w:ascii="Arial" w:hAnsi="Arial" w:cs="Arial"/>
          <w:sz w:val="20"/>
          <w:szCs w:val="20"/>
        </w:rPr>
        <w:t>he flowchart</w:t>
      </w:r>
      <w:r w:rsidRPr="0021708B">
        <w:rPr>
          <w:rFonts w:ascii="Arial" w:hAnsi="Arial" w:cs="Arial"/>
          <w:sz w:val="20"/>
          <w:szCs w:val="20"/>
        </w:rPr>
        <w:t xml:space="preserve"> would be sent as soon as possible.</w:t>
      </w:r>
    </w:p>
    <w:p w14:paraId="3FED9FF1" w14:textId="77777777" w:rsidR="0021708B" w:rsidRDefault="0021708B" w:rsidP="0021708B">
      <w:pPr>
        <w:pStyle w:val="ListParagraph"/>
        <w:widowControl w:val="0"/>
        <w:autoSpaceDE w:val="0"/>
        <w:autoSpaceDN w:val="0"/>
        <w:adjustRightInd w:val="0"/>
        <w:ind w:right="-1281"/>
        <w:rPr>
          <w:rFonts w:ascii="Arial" w:hAnsi="Arial" w:cs="Arial"/>
          <w:sz w:val="20"/>
          <w:szCs w:val="20"/>
        </w:rPr>
      </w:pPr>
    </w:p>
    <w:p w14:paraId="30DB1166" w14:textId="42E09549" w:rsidR="0021708B" w:rsidRPr="0021708B" w:rsidRDefault="0021708B" w:rsidP="0021708B">
      <w:pPr>
        <w:pStyle w:val="ListParagraph"/>
        <w:widowControl w:val="0"/>
        <w:autoSpaceDE w:val="0"/>
        <w:autoSpaceDN w:val="0"/>
        <w:adjustRightInd w:val="0"/>
        <w:ind w:right="-1281"/>
        <w:rPr>
          <w:rFonts w:ascii="Arial" w:hAnsi="Arial" w:cs="Arial"/>
          <w:i/>
          <w:sz w:val="20"/>
          <w:szCs w:val="20"/>
        </w:rPr>
      </w:pPr>
      <w:r w:rsidRPr="0021708B">
        <w:rPr>
          <w:rFonts w:ascii="Arial" w:hAnsi="Arial" w:cs="Arial"/>
          <w:i/>
          <w:sz w:val="20"/>
          <w:szCs w:val="20"/>
        </w:rPr>
        <w:t>Compliance audits:</w:t>
      </w:r>
    </w:p>
    <w:p w14:paraId="1A1DACC1" w14:textId="525E388B" w:rsidR="0021708B" w:rsidRDefault="00F0052B" w:rsidP="0021708B">
      <w:pPr>
        <w:pStyle w:val="ListParagraph"/>
        <w:widowControl w:val="0"/>
        <w:autoSpaceDE w:val="0"/>
        <w:autoSpaceDN w:val="0"/>
        <w:adjustRightInd w:val="0"/>
        <w:ind w:right="-1281"/>
        <w:rPr>
          <w:rFonts w:ascii="Arial" w:hAnsi="Arial" w:cs="Arial"/>
          <w:sz w:val="20"/>
          <w:szCs w:val="20"/>
        </w:rPr>
      </w:pPr>
      <w:r>
        <w:rPr>
          <w:rFonts w:ascii="Arial" w:hAnsi="Arial" w:cs="Arial"/>
          <w:sz w:val="20"/>
          <w:szCs w:val="20"/>
        </w:rPr>
        <w:t>At the last meeting Arthur Cummings described the process of compliance visits.  JM said that most members are unlikely to leave membership for ‘compliance’ reasons on renewal if they have passed compliance successfully when joining the DMA.  JM said the main reason for non-renewals would be budget related but he would check to see if there had been any particular issues to note</w:t>
      </w:r>
      <w:r w:rsidR="00AF29ED">
        <w:rPr>
          <w:rFonts w:ascii="Arial" w:hAnsi="Arial" w:cs="Arial"/>
          <w:sz w:val="20"/>
          <w:szCs w:val="20"/>
        </w:rPr>
        <w:t>.</w:t>
      </w:r>
    </w:p>
    <w:p w14:paraId="351DC6BE" w14:textId="77777777" w:rsidR="00AF29ED" w:rsidRDefault="00AF29ED" w:rsidP="0021708B">
      <w:pPr>
        <w:pStyle w:val="ListParagraph"/>
        <w:widowControl w:val="0"/>
        <w:autoSpaceDE w:val="0"/>
        <w:autoSpaceDN w:val="0"/>
        <w:adjustRightInd w:val="0"/>
        <w:ind w:right="-1281"/>
        <w:rPr>
          <w:rFonts w:ascii="Arial" w:hAnsi="Arial" w:cs="Arial"/>
          <w:sz w:val="20"/>
          <w:szCs w:val="20"/>
        </w:rPr>
      </w:pPr>
    </w:p>
    <w:p w14:paraId="1161A941" w14:textId="77777777" w:rsidR="0045499B" w:rsidRDefault="0045499B" w:rsidP="0021708B">
      <w:pPr>
        <w:pStyle w:val="ListParagraph"/>
        <w:widowControl w:val="0"/>
        <w:autoSpaceDE w:val="0"/>
        <w:autoSpaceDN w:val="0"/>
        <w:adjustRightInd w:val="0"/>
        <w:ind w:right="-1281"/>
        <w:rPr>
          <w:rFonts w:ascii="Arial" w:hAnsi="Arial" w:cs="Arial"/>
          <w:sz w:val="20"/>
          <w:szCs w:val="20"/>
        </w:rPr>
      </w:pPr>
    </w:p>
    <w:p w14:paraId="6AA6D3EA" w14:textId="77777777" w:rsidR="0045499B" w:rsidRPr="0021708B" w:rsidRDefault="0045499B" w:rsidP="0021708B">
      <w:pPr>
        <w:pStyle w:val="ListParagraph"/>
        <w:widowControl w:val="0"/>
        <w:autoSpaceDE w:val="0"/>
        <w:autoSpaceDN w:val="0"/>
        <w:adjustRightInd w:val="0"/>
        <w:ind w:right="-1281"/>
        <w:rPr>
          <w:rFonts w:ascii="Arial" w:hAnsi="Arial" w:cs="Arial"/>
          <w:sz w:val="20"/>
          <w:szCs w:val="20"/>
        </w:rPr>
      </w:pPr>
    </w:p>
    <w:p w14:paraId="23A05D15" w14:textId="77777777" w:rsidR="0021708B" w:rsidRPr="0021708B" w:rsidRDefault="0021708B" w:rsidP="0021708B">
      <w:pPr>
        <w:pStyle w:val="ListParagraph"/>
        <w:widowControl w:val="0"/>
        <w:autoSpaceDE w:val="0"/>
        <w:autoSpaceDN w:val="0"/>
        <w:adjustRightInd w:val="0"/>
        <w:ind w:right="-1281"/>
        <w:rPr>
          <w:rFonts w:ascii="Arial" w:hAnsi="Arial" w:cs="Arial"/>
          <w:b/>
          <w:i/>
          <w:sz w:val="20"/>
          <w:szCs w:val="20"/>
        </w:rPr>
      </w:pPr>
    </w:p>
    <w:p w14:paraId="5C8A3724" w14:textId="7399805F" w:rsidR="002C4D74" w:rsidRPr="0021708B" w:rsidRDefault="0021708B" w:rsidP="00611F16">
      <w:pPr>
        <w:widowControl w:val="0"/>
        <w:autoSpaceDE w:val="0"/>
        <w:autoSpaceDN w:val="0"/>
        <w:adjustRightInd w:val="0"/>
        <w:ind w:left="720" w:right="-1281"/>
        <w:rPr>
          <w:rFonts w:ascii="Arial" w:hAnsi="Arial" w:cs="Arial"/>
          <w:i/>
          <w:sz w:val="20"/>
          <w:szCs w:val="20"/>
        </w:rPr>
      </w:pPr>
      <w:r w:rsidRPr="0021708B">
        <w:rPr>
          <w:rFonts w:ascii="Arial" w:hAnsi="Arial" w:cs="Arial"/>
          <w:i/>
          <w:sz w:val="20"/>
          <w:szCs w:val="20"/>
        </w:rPr>
        <w:lastRenderedPageBreak/>
        <w:t>Succession planning for Secretariat:</w:t>
      </w:r>
    </w:p>
    <w:p w14:paraId="7498BCCE" w14:textId="38651AA5" w:rsidR="00B679A9" w:rsidRDefault="00B679A9" w:rsidP="0021708B">
      <w:pPr>
        <w:widowControl w:val="0"/>
        <w:autoSpaceDE w:val="0"/>
        <w:autoSpaceDN w:val="0"/>
        <w:adjustRightInd w:val="0"/>
        <w:ind w:left="720" w:right="-1281"/>
        <w:rPr>
          <w:rFonts w:ascii="Arial" w:hAnsi="Arial" w:cs="Arial"/>
          <w:sz w:val="20"/>
          <w:szCs w:val="20"/>
        </w:rPr>
      </w:pPr>
      <w:r>
        <w:rPr>
          <w:rFonts w:ascii="Arial" w:hAnsi="Arial" w:cs="Arial"/>
          <w:sz w:val="20"/>
          <w:szCs w:val="20"/>
        </w:rPr>
        <w:t xml:space="preserve">It had been agreed that training for </w:t>
      </w:r>
      <w:r w:rsidR="00FB4119">
        <w:rPr>
          <w:rFonts w:ascii="Arial" w:hAnsi="Arial" w:cs="Arial"/>
          <w:sz w:val="20"/>
          <w:szCs w:val="20"/>
        </w:rPr>
        <w:t xml:space="preserve">two </w:t>
      </w:r>
      <w:r>
        <w:rPr>
          <w:rFonts w:ascii="Arial" w:hAnsi="Arial" w:cs="Arial"/>
          <w:sz w:val="20"/>
          <w:szCs w:val="20"/>
        </w:rPr>
        <w:t xml:space="preserve">people would be arranged in order to support SH in the event of holiday cover or absence.  SH reported that her work on the DM </w:t>
      </w:r>
      <w:r w:rsidR="005022E8">
        <w:rPr>
          <w:rFonts w:ascii="Arial" w:hAnsi="Arial" w:cs="Arial"/>
          <w:sz w:val="20"/>
          <w:szCs w:val="20"/>
        </w:rPr>
        <w:t xml:space="preserve">Trust may require additional resource, and this was currently part of a review project in </w:t>
      </w:r>
      <w:r w:rsidR="00F0052B">
        <w:rPr>
          <w:rFonts w:ascii="Arial" w:hAnsi="Arial" w:cs="Arial"/>
          <w:sz w:val="20"/>
          <w:szCs w:val="20"/>
        </w:rPr>
        <w:t>progress.  Once this was finalis</w:t>
      </w:r>
      <w:r w:rsidR="005022E8">
        <w:rPr>
          <w:rFonts w:ascii="Arial" w:hAnsi="Arial" w:cs="Arial"/>
          <w:sz w:val="20"/>
          <w:szCs w:val="20"/>
        </w:rPr>
        <w:t xml:space="preserve">ed, then it would be possible to ascertain whether additional assistance </w:t>
      </w:r>
      <w:r w:rsidR="00FB4119">
        <w:rPr>
          <w:rFonts w:ascii="Arial" w:hAnsi="Arial" w:cs="Arial"/>
          <w:sz w:val="20"/>
          <w:szCs w:val="20"/>
        </w:rPr>
        <w:t xml:space="preserve">on a permanent basis </w:t>
      </w:r>
      <w:r w:rsidR="005022E8">
        <w:rPr>
          <w:rFonts w:ascii="Arial" w:hAnsi="Arial" w:cs="Arial"/>
          <w:sz w:val="20"/>
          <w:szCs w:val="20"/>
        </w:rPr>
        <w:t xml:space="preserve">would be required </w:t>
      </w:r>
      <w:r w:rsidR="00FB4119">
        <w:rPr>
          <w:rFonts w:ascii="Arial" w:hAnsi="Arial" w:cs="Arial"/>
          <w:sz w:val="20"/>
          <w:szCs w:val="20"/>
        </w:rPr>
        <w:t>for DMC work</w:t>
      </w:r>
      <w:r w:rsidR="005022E8">
        <w:rPr>
          <w:rFonts w:ascii="Arial" w:hAnsi="Arial" w:cs="Arial"/>
          <w:sz w:val="20"/>
          <w:szCs w:val="20"/>
        </w:rPr>
        <w:t xml:space="preserve"> or whether </w:t>
      </w:r>
      <w:r w:rsidR="00FB4119">
        <w:rPr>
          <w:rFonts w:ascii="Arial" w:hAnsi="Arial" w:cs="Arial"/>
          <w:sz w:val="20"/>
          <w:szCs w:val="20"/>
        </w:rPr>
        <w:t>DMC database training</w:t>
      </w:r>
      <w:r w:rsidR="005022E8">
        <w:rPr>
          <w:rFonts w:ascii="Arial" w:hAnsi="Arial" w:cs="Arial"/>
          <w:sz w:val="20"/>
          <w:szCs w:val="20"/>
        </w:rPr>
        <w:t xml:space="preserve"> would suffice for two current DMA staff. </w:t>
      </w:r>
    </w:p>
    <w:p w14:paraId="4480DCB6" w14:textId="77777777" w:rsidR="00B679A9" w:rsidRDefault="00B679A9" w:rsidP="0021708B">
      <w:pPr>
        <w:widowControl w:val="0"/>
        <w:autoSpaceDE w:val="0"/>
        <w:autoSpaceDN w:val="0"/>
        <w:adjustRightInd w:val="0"/>
        <w:ind w:left="720" w:right="-1281"/>
        <w:rPr>
          <w:rFonts w:ascii="Arial" w:hAnsi="Arial" w:cs="Arial"/>
          <w:sz w:val="20"/>
          <w:szCs w:val="20"/>
        </w:rPr>
      </w:pPr>
    </w:p>
    <w:p w14:paraId="44DCF871" w14:textId="77777777" w:rsidR="00213E5A" w:rsidRPr="00413443" w:rsidRDefault="00213E5A" w:rsidP="00213E5A">
      <w:pPr>
        <w:widowControl w:val="0"/>
        <w:autoSpaceDE w:val="0"/>
        <w:autoSpaceDN w:val="0"/>
        <w:adjustRightInd w:val="0"/>
        <w:ind w:right="-1281"/>
        <w:rPr>
          <w:rFonts w:ascii="Arial" w:hAnsi="Arial" w:cs="Arial"/>
          <w:sz w:val="20"/>
          <w:szCs w:val="20"/>
        </w:rPr>
      </w:pPr>
    </w:p>
    <w:p w14:paraId="6C33DE7D" w14:textId="77777777" w:rsidR="00213E5A" w:rsidRDefault="00213E5A" w:rsidP="00213E5A">
      <w:pPr>
        <w:pStyle w:val="ListParagraph"/>
        <w:widowControl w:val="0"/>
        <w:numPr>
          <w:ilvl w:val="0"/>
          <w:numId w:val="18"/>
        </w:numPr>
        <w:autoSpaceDE w:val="0"/>
        <w:autoSpaceDN w:val="0"/>
        <w:adjustRightInd w:val="0"/>
        <w:ind w:right="-1281"/>
        <w:rPr>
          <w:rFonts w:ascii="Arial" w:hAnsi="Arial" w:cs="Arial"/>
          <w:b/>
          <w:sz w:val="20"/>
          <w:szCs w:val="20"/>
          <w:u w:val="single"/>
        </w:rPr>
      </w:pPr>
      <w:r w:rsidRPr="00413443">
        <w:rPr>
          <w:rFonts w:ascii="Arial" w:hAnsi="Arial" w:cs="Arial"/>
          <w:b/>
          <w:sz w:val="20"/>
          <w:szCs w:val="20"/>
          <w:u w:val="single"/>
        </w:rPr>
        <w:t>Tenures</w:t>
      </w:r>
    </w:p>
    <w:p w14:paraId="1CEB60A4" w14:textId="77777777" w:rsidR="00213E5A" w:rsidRDefault="00213E5A" w:rsidP="00213E5A">
      <w:pPr>
        <w:widowControl w:val="0"/>
        <w:autoSpaceDE w:val="0"/>
        <w:autoSpaceDN w:val="0"/>
        <w:adjustRightInd w:val="0"/>
        <w:ind w:right="-1281"/>
        <w:rPr>
          <w:rFonts w:ascii="Arial" w:hAnsi="Arial" w:cs="Arial"/>
          <w:b/>
          <w:sz w:val="20"/>
          <w:szCs w:val="20"/>
          <w:u w:val="single"/>
        </w:rPr>
      </w:pPr>
    </w:p>
    <w:p w14:paraId="20964F8D" w14:textId="24035A69" w:rsidR="006E6E77" w:rsidRPr="006E6E77" w:rsidRDefault="006E6E77" w:rsidP="00213E5A">
      <w:pPr>
        <w:widowControl w:val="0"/>
        <w:autoSpaceDE w:val="0"/>
        <w:autoSpaceDN w:val="0"/>
        <w:adjustRightInd w:val="0"/>
        <w:ind w:left="720" w:right="-1281"/>
        <w:rPr>
          <w:rFonts w:ascii="Arial" w:hAnsi="Arial" w:cs="Arial"/>
          <w:i/>
          <w:sz w:val="20"/>
          <w:szCs w:val="20"/>
        </w:rPr>
      </w:pPr>
      <w:r w:rsidRPr="006E6E77">
        <w:rPr>
          <w:rFonts w:ascii="Arial" w:hAnsi="Arial" w:cs="Arial"/>
          <w:i/>
          <w:sz w:val="20"/>
          <w:szCs w:val="20"/>
        </w:rPr>
        <w:t>Chief Commissioner/Independent Commissioner roles</w:t>
      </w:r>
    </w:p>
    <w:p w14:paraId="4654F0D8" w14:textId="3D6D1551" w:rsidR="006E6E77" w:rsidRPr="005E798C" w:rsidRDefault="00EF1018" w:rsidP="005E798C">
      <w:pPr>
        <w:widowControl w:val="0"/>
        <w:autoSpaceDE w:val="0"/>
        <w:autoSpaceDN w:val="0"/>
        <w:adjustRightInd w:val="0"/>
        <w:ind w:left="720" w:right="-1281"/>
        <w:rPr>
          <w:rFonts w:ascii="Arial" w:hAnsi="Arial" w:cs="Arial"/>
          <w:sz w:val="20"/>
          <w:szCs w:val="20"/>
        </w:rPr>
      </w:pPr>
      <w:r>
        <w:rPr>
          <w:rFonts w:ascii="Arial" w:hAnsi="Arial" w:cs="Arial"/>
          <w:sz w:val="20"/>
          <w:szCs w:val="20"/>
        </w:rPr>
        <w:t xml:space="preserve">ML was </w:t>
      </w:r>
      <w:proofErr w:type="spellStart"/>
      <w:r>
        <w:rPr>
          <w:rFonts w:ascii="Arial" w:hAnsi="Arial" w:cs="Arial"/>
          <w:sz w:val="20"/>
          <w:szCs w:val="20"/>
        </w:rPr>
        <w:t>finalising</w:t>
      </w:r>
      <w:proofErr w:type="spellEnd"/>
      <w:r>
        <w:rPr>
          <w:rFonts w:ascii="Arial" w:hAnsi="Arial" w:cs="Arial"/>
          <w:sz w:val="20"/>
          <w:szCs w:val="20"/>
        </w:rPr>
        <w:t xml:space="preserve"> a</w:t>
      </w:r>
      <w:r w:rsidR="0021708B" w:rsidRPr="005E798C">
        <w:rPr>
          <w:rFonts w:ascii="Arial" w:hAnsi="Arial" w:cs="Arial"/>
          <w:sz w:val="20"/>
          <w:szCs w:val="20"/>
        </w:rPr>
        <w:t xml:space="preserve"> </w:t>
      </w:r>
      <w:r w:rsidR="004F6416" w:rsidRPr="005E798C">
        <w:rPr>
          <w:rFonts w:ascii="Arial" w:hAnsi="Arial" w:cs="Arial"/>
          <w:sz w:val="20"/>
          <w:szCs w:val="20"/>
        </w:rPr>
        <w:t xml:space="preserve">media plan </w:t>
      </w:r>
      <w:r w:rsidR="0021708B" w:rsidRPr="005E798C">
        <w:rPr>
          <w:rFonts w:ascii="Arial" w:hAnsi="Arial" w:cs="Arial"/>
          <w:sz w:val="20"/>
          <w:szCs w:val="20"/>
        </w:rPr>
        <w:t>which was to place advertisements on</w:t>
      </w:r>
      <w:r w:rsidR="004F6416" w:rsidRPr="005E798C">
        <w:rPr>
          <w:rFonts w:ascii="Arial" w:hAnsi="Arial" w:cs="Arial"/>
          <w:sz w:val="20"/>
          <w:szCs w:val="20"/>
        </w:rPr>
        <w:t xml:space="preserve"> various</w:t>
      </w:r>
      <w:r>
        <w:rPr>
          <w:rFonts w:ascii="Arial" w:hAnsi="Arial" w:cs="Arial"/>
          <w:sz w:val="20"/>
          <w:szCs w:val="20"/>
        </w:rPr>
        <w:t xml:space="preserve"> websites</w:t>
      </w:r>
      <w:r w:rsidR="004F6416" w:rsidRPr="005E798C">
        <w:rPr>
          <w:rFonts w:ascii="Arial" w:hAnsi="Arial" w:cs="Arial"/>
          <w:sz w:val="20"/>
          <w:szCs w:val="20"/>
        </w:rPr>
        <w:t xml:space="preserve">.  </w:t>
      </w:r>
      <w:r>
        <w:rPr>
          <w:rFonts w:ascii="Arial" w:hAnsi="Arial" w:cs="Arial"/>
          <w:sz w:val="20"/>
          <w:szCs w:val="20"/>
        </w:rPr>
        <w:t xml:space="preserve">ML </w:t>
      </w:r>
      <w:r w:rsidR="0021708B" w:rsidRPr="005E798C">
        <w:rPr>
          <w:rFonts w:ascii="Arial" w:hAnsi="Arial" w:cs="Arial"/>
          <w:sz w:val="20"/>
          <w:szCs w:val="20"/>
        </w:rPr>
        <w:t>agreed to</w:t>
      </w:r>
      <w:r>
        <w:rPr>
          <w:rFonts w:ascii="Arial" w:hAnsi="Arial" w:cs="Arial"/>
          <w:sz w:val="20"/>
          <w:szCs w:val="20"/>
        </w:rPr>
        <w:t xml:space="preserve"> send the website links to </w:t>
      </w:r>
      <w:r w:rsidR="00AE3B3F" w:rsidRPr="005E798C">
        <w:rPr>
          <w:rFonts w:ascii="Arial" w:hAnsi="Arial" w:cs="Arial"/>
          <w:sz w:val="20"/>
          <w:szCs w:val="20"/>
        </w:rPr>
        <w:t xml:space="preserve">Commissioners </w:t>
      </w:r>
      <w:r>
        <w:rPr>
          <w:rFonts w:ascii="Arial" w:hAnsi="Arial" w:cs="Arial"/>
          <w:sz w:val="20"/>
          <w:szCs w:val="20"/>
        </w:rPr>
        <w:t xml:space="preserve">in order </w:t>
      </w:r>
      <w:r w:rsidR="006E6E77" w:rsidRPr="005E798C">
        <w:rPr>
          <w:rFonts w:ascii="Arial" w:hAnsi="Arial" w:cs="Arial"/>
          <w:sz w:val="20"/>
          <w:szCs w:val="20"/>
        </w:rPr>
        <w:t>for them to forward to any potential candidates who may be interested in the roles. All agreed on the preference to have a legal person to fulfil RH’s role.</w:t>
      </w:r>
    </w:p>
    <w:p w14:paraId="3BC32AA8" w14:textId="77777777" w:rsidR="006E6E77" w:rsidRDefault="006E6E77" w:rsidP="006E6E77">
      <w:pPr>
        <w:widowControl w:val="0"/>
        <w:autoSpaceDE w:val="0"/>
        <w:autoSpaceDN w:val="0"/>
        <w:adjustRightInd w:val="0"/>
        <w:ind w:right="-1281"/>
        <w:rPr>
          <w:rFonts w:ascii="Arial" w:hAnsi="Arial" w:cs="Arial"/>
          <w:sz w:val="20"/>
          <w:szCs w:val="20"/>
        </w:rPr>
      </w:pPr>
    </w:p>
    <w:p w14:paraId="04DA045F" w14:textId="421A576E" w:rsidR="004F6416" w:rsidRPr="006E6E77" w:rsidRDefault="006E6E77" w:rsidP="005E798C">
      <w:pPr>
        <w:widowControl w:val="0"/>
        <w:autoSpaceDE w:val="0"/>
        <w:autoSpaceDN w:val="0"/>
        <w:adjustRightInd w:val="0"/>
        <w:ind w:left="720" w:right="-1281"/>
        <w:rPr>
          <w:rFonts w:ascii="Arial" w:hAnsi="Arial" w:cs="Arial"/>
          <w:sz w:val="20"/>
          <w:szCs w:val="20"/>
        </w:rPr>
      </w:pPr>
      <w:r>
        <w:rPr>
          <w:rFonts w:ascii="Arial" w:hAnsi="Arial" w:cs="Arial"/>
          <w:sz w:val="20"/>
          <w:szCs w:val="20"/>
        </w:rPr>
        <w:t xml:space="preserve">It was agreed that RH would not be able to participate in </w:t>
      </w:r>
      <w:r w:rsidR="00EF1018">
        <w:rPr>
          <w:rFonts w:ascii="Arial" w:hAnsi="Arial" w:cs="Arial"/>
          <w:sz w:val="20"/>
          <w:szCs w:val="20"/>
        </w:rPr>
        <w:t>any future adjudications, but that the DMC</w:t>
      </w:r>
      <w:r>
        <w:rPr>
          <w:rFonts w:ascii="Arial" w:hAnsi="Arial" w:cs="Arial"/>
          <w:sz w:val="20"/>
          <w:szCs w:val="20"/>
        </w:rPr>
        <w:t xml:space="preserve"> wo</w:t>
      </w:r>
      <w:r w:rsidR="00EF1018">
        <w:rPr>
          <w:rFonts w:ascii="Arial" w:hAnsi="Arial" w:cs="Arial"/>
          <w:sz w:val="20"/>
          <w:szCs w:val="20"/>
        </w:rPr>
        <w:t>uld remain quorate as long as it</w:t>
      </w:r>
      <w:r>
        <w:rPr>
          <w:rFonts w:ascii="Arial" w:hAnsi="Arial" w:cs="Arial"/>
          <w:sz w:val="20"/>
          <w:szCs w:val="20"/>
        </w:rPr>
        <w:t xml:space="preserve"> had an independent Commissioner available.</w:t>
      </w:r>
      <w:r w:rsidR="00AE3B3F" w:rsidRPr="006E6E77">
        <w:rPr>
          <w:rFonts w:ascii="Arial" w:hAnsi="Arial" w:cs="Arial"/>
          <w:sz w:val="20"/>
          <w:szCs w:val="20"/>
        </w:rPr>
        <w:t xml:space="preserve">  </w:t>
      </w:r>
    </w:p>
    <w:p w14:paraId="12E703DC" w14:textId="77777777" w:rsidR="006E6E77" w:rsidRDefault="006E6E77" w:rsidP="00AE3B3F">
      <w:pPr>
        <w:pStyle w:val="ListParagraph"/>
        <w:widowControl w:val="0"/>
        <w:autoSpaceDE w:val="0"/>
        <w:autoSpaceDN w:val="0"/>
        <w:adjustRightInd w:val="0"/>
        <w:ind w:left="1080" w:right="-1281"/>
        <w:rPr>
          <w:rFonts w:ascii="Arial" w:hAnsi="Arial" w:cs="Arial"/>
          <w:sz w:val="20"/>
          <w:szCs w:val="20"/>
        </w:rPr>
      </w:pPr>
    </w:p>
    <w:p w14:paraId="5B52DB7B" w14:textId="07EC2099" w:rsidR="00213E5A" w:rsidRPr="006E6E77" w:rsidRDefault="006E6E77" w:rsidP="006E6E77">
      <w:pPr>
        <w:widowControl w:val="0"/>
        <w:autoSpaceDE w:val="0"/>
        <w:autoSpaceDN w:val="0"/>
        <w:adjustRightInd w:val="0"/>
        <w:ind w:right="-1281" w:firstLine="720"/>
        <w:rPr>
          <w:rFonts w:ascii="Arial" w:hAnsi="Arial" w:cs="Arial"/>
          <w:i/>
          <w:sz w:val="20"/>
          <w:szCs w:val="20"/>
        </w:rPr>
      </w:pPr>
      <w:r w:rsidRPr="006E6E77">
        <w:rPr>
          <w:rFonts w:ascii="Arial" w:hAnsi="Arial" w:cs="Arial"/>
          <w:i/>
          <w:sz w:val="20"/>
          <w:szCs w:val="20"/>
        </w:rPr>
        <w:t>Independent Appeals Commissioner role</w:t>
      </w:r>
    </w:p>
    <w:p w14:paraId="14BAE84F" w14:textId="03AC1E51" w:rsidR="00213E5A" w:rsidRPr="006E6E77" w:rsidRDefault="006E6E77" w:rsidP="005E798C">
      <w:pPr>
        <w:pStyle w:val="ListParagraph"/>
        <w:widowControl w:val="0"/>
        <w:autoSpaceDE w:val="0"/>
        <w:autoSpaceDN w:val="0"/>
        <w:adjustRightInd w:val="0"/>
        <w:ind w:right="-1281"/>
        <w:rPr>
          <w:rFonts w:ascii="Arial" w:hAnsi="Arial" w:cs="Arial"/>
          <w:sz w:val="20"/>
          <w:szCs w:val="20"/>
        </w:rPr>
      </w:pPr>
      <w:r>
        <w:rPr>
          <w:rFonts w:ascii="Arial" w:hAnsi="Arial" w:cs="Arial"/>
          <w:sz w:val="20"/>
          <w:szCs w:val="20"/>
        </w:rPr>
        <w:t xml:space="preserve">ML </w:t>
      </w:r>
      <w:r w:rsidR="0049179D">
        <w:rPr>
          <w:rFonts w:ascii="Arial" w:hAnsi="Arial" w:cs="Arial"/>
          <w:sz w:val="20"/>
          <w:szCs w:val="20"/>
        </w:rPr>
        <w:t xml:space="preserve">said there was logic in reviewing the role/term of office of the IAC as part of any substantive process of appointment and re-appointment. </w:t>
      </w:r>
    </w:p>
    <w:p w14:paraId="37818BAB" w14:textId="77777777" w:rsidR="00213E5A" w:rsidRDefault="00213E5A" w:rsidP="009638A5">
      <w:pPr>
        <w:widowControl w:val="0"/>
        <w:autoSpaceDE w:val="0"/>
        <w:autoSpaceDN w:val="0"/>
        <w:adjustRightInd w:val="0"/>
        <w:ind w:right="-1281" w:firstLine="720"/>
        <w:rPr>
          <w:rFonts w:ascii="Arial" w:hAnsi="Arial" w:cs="Arial"/>
          <w:sz w:val="20"/>
          <w:szCs w:val="20"/>
        </w:rPr>
      </w:pPr>
    </w:p>
    <w:p w14:paraId="158FB344" w14:textId="77777777" w:rsidR="00213E5A" w:rsidRDefault="00213E5A" w:rsidP="009638A5">
      <w:pPr>
        <w:widowControl w:val="0"/>
        <w:autoSpaceDE w:val="0"/>
        <w:autoSpaceDN w:val="0"/>
        <w:adjustRightInd w:val="0"/>
        <w:ind w:right="-1281" w:firstLine="720"/>
        <w:rPr>
          <w:rFonts w:ascii="Arial" w:hAnsi="Arial" w:cs="Arial"/>
          <w:sz w:val="20"/>
          <w:szCs w:val="20"/>
        </w:rPr>
      </w:pPr>
    </w:p>
    <w:p w14:paraId="2F805AF4" w14:textId="2FD5E6DB" w:rsidR="00413443" w:rsidRDefault="00413443" w:rsidP="00413443">
      <w:pPr>
        <w:pStyle w:val="ListParagraph"/>
        <w:widowControl w:val="0"/>
        <w:numPr>
          <w:ilvl w:val="0"/>
          <w:numId w:val="18"/>
        </w:numPr>
        <w:autoSpaceDE w:val="0"/>
        <w:autoSpaceDN w:val="0"/>
        <w:adjustRightInd w:val="0"/>
        <w:ind w:right="-1281"/>
        <w:rPr>
          <w:rFonts w:ascii="Arial" w:hAnsi="Arial" w:cs="Arial"/>
          <w:b/>
          <w:sz w:val="20"/>
          <w:szCs w:val="20"/>
          <w:u w:val="single"/>
        </w:rPr>
      </w:pPr>
      <w:r w:rsidRPr="00413443">
        <w:rPr>
          <w:rFonts w:ascii="Arial" w:hAnsi="Arial" w:cs="Arial"/>
          <w:b/>
          <w:sz w:val="20"/>
          <w:szCs w:val="20"/>
          <w:u w:val="single"/>
        </w:rPr>
        <w:t>DMC re-brand</w:t>
      </w:r>
    </w:p>
    <w:p w14:paraId="394C18B6" w14:textId="77777777" w:rsidR="0028556A" w:rsidRPr="00413443" w:rsidRDefault="0028556A" w:rsidP="0028556A">
      <w:pPr>
        <w:pStyle w:val="ListParagraph"/>
        <w:widowControl w:val="0"/>
        <w:autoSpaceDE w:val="0"/>
        <w:autoSpaceDN w:val="0"/>
        <w:adjustRightInd w:val="0"/>
        <w:ind w:right="-1281"/>
        <w:rPr>
          <w:rFonts w:ascii="Arial" w:hAnsi="Arial" w:cs="Arial"/>
          <w:b/>
          <w:sz w:val="20"/>
          <w:szCs w:val="20"/>
          <w:u w:val="single"/>
        </w:rPr>
      </w:pPr>
    </w:p>
    <w:p w14:paraId="05C69F32" w14:textId="5EF333AA" w:rsidR="00413443" w:rsidRPr="005E798C" w:rsidRDefault="00413443" w:rsidP="005E798C">
      <w:pPr>
        <w:widowControl w:val="0"/>
        <w:autoSpaceDE w:val="0"/>
        <w:autoSpaceDN w:val="0"/>
        <w:adjustRightInd w:val="0"/>
        <w:ind w:right="-1281" w:firstLine="720"/>
        <w:rPr>
          <w:rFonts w:ascii="Arial" w:hAnsi="Arial" w:cs="Arial"/>
          <w:i/>
          <w:sz w:val="20"/>
          <w:szCs w:val="20"/>
        </w:rPr>
      </w:pPr>
      <w:r w:rsidRPr="005E798C">
        <w:rPr>
          <w:rFonts w:ascii="Arial" w:hAnsi="Arial" w:cs="Arial"/>
          <w:i/>
          <w:sz w:val="20"/>
          <w:szCs w:val="20"/>
        </w:rPr>
        <w:t>Rachel Aldighieri, DMA MD – update</w:t>
      </w:r>
    </w:p>
    <w:p w14:paraId="016E236F" w14:textId="4D4E4958" w:rsidR="00AE3B3F" w:rsidRDefault="006E6E77" w:rsidP="005E798C">
      <w:pPr>
        <w:widowControl w:val="0"/>
        <w:autoSpaceDE w:val="0"/>
        <w:autoSpaceDN w:val="0"/>
        <w:adjustRightInd w:val="0"/>
        <w:ind w:left="720" w:right="-1281"/>
        <w:rPr>
          <w:rFonts w:ascii="Arial" w:hAnsi="Arial" w:cs="Arial"/>
          <w:sz w:val="20"/>
          <w:szCs w:val="20"/>
        </w:rPr>
      </w:pPr>
      <w:r>
        <w:rPr>
          <w:rFonts w:ascii="Arial" w:hAnsi="Arial" w:cs="Arial"/>
          <w:sz w:val="20"/>
          <w:szCs w:val="20"/>
        </w:rPr>
        <w:t>RA updated Commissioners on</w:t>
      </w:r>
      <w:r w:rsidR="00293215">
        <w:rPr>
          <w:rFonts w:ascii="Arial" w:hAnsi="Arial" w:cs="Arial"/>
          <w:sz w:val="20"/>
          <w:szCs w:val="20"/>
        </w:rPr>
        <w:t xml:space="preserve"> re-branding plan for the DMC.  Due to budgetary constraints, the DMC was now looking to re-brand in the new financial year (from April 2020).  It was agreed that in the interim the name change to Data &amp; Marketing Commission would take place and the DMA’s design team would change the logo to the new wording.</w:t>
      </w:r>
    </w:p>
    <w:p w14:paraId="4F608DE8" w14:textId="77777777" w:rsidR="00293215" w:rsidRDefault="00293215" w:rsidP="007A36F7">
      <w:pPr>
        <w:widowControl w:val="0"/>
        <w:autoSpaceDE w:val="0"/>
        <w:autoSpaceDN w:val="0"/>
        <w:adjustRightInd w:val="0"/>
        <w:ind w:left="1080" w:right="-1281"/>
        <w:rPr>
          <w:rFonts w:ascii="Arial" w:hAnsi="Arial" w:cs="Arial"/>
          <w:sz w:val="20"/>
          <w:szCs w:val="20"/>
        </w:rPr>
      </w:pPr>
    </w:p>
    <w:p w14:paraId="4630EE6C" w14:textId="0C47EBD5" w:rsidR="00293215" w:rsidRDefault="00293215" w:rsidP="005E798C">
      <w:pPr>
        <w:widowControl w:val="0"/>
        <w:autoSpaceDE w:val="0"/>
        <w:autoSpaceDN w:val="0"/>
        <w:adjustRightInd w:val="0"/>
        <w:ind w:left="720" w:right="-1281"/>
        <w:rPr>
          <w:rFonts w:ascii="Arial" w:hAnsi="Arial" w:cs="Arial"/>
          <w:sz w:val="20"/>
          <w:szCs w:val="20"/>
        </w:rPr>
      </w:pPr>
      <w:r>
        <w:rPr>
          <w:rFonts w:ascii="Arial" w:hAnsi="Arial" w:cs="Arial"/>
          <w:sz w:val="20"/>
          <w:szCs w:val="20"/>
        </w:rPr>
        <w:t>All agreed that there was no need, at this stage, to register the new logo in the UK and Europe as a trademark until the re-brand takes place.</w:t>
      </w:r>
    </w:p>
    <w:p w14:paraId="3E2F1469" w14:textId="77777777" w:rsidR="00293215" w:rsidRDefault="00293215" w:rsidP="007A36F7">
      <w:pPr>
        <w:widowControl w:val="0"/>
        <w:autoSpaceDE w:val="0"/>
        <w:autoSpaceDN w:val="0"/>
        <w:adjustRightInd w:val="0"/>
        <w:ind w:left="1080" w:right="-1281"/>
        <w:rPr>
          <w:rFonts w:ascii="Arial" w:hAnsi="Arial" w:cs="Arial"/>
          <w:sz w:val="20"/>
          <w:szCs w:val="20"/>
        </w:rPr>
      </w:pPr>
    </w:p>
    <w:p w14:paraId="2F2EC54E" w14:textId="0798E08B" w:rsidR="00293215" w:rsidRDefault="00293215" w:rsidP="005E798C">
      <w:pPr>
        <w:widowControl w:val="0"/>
        <w:autoSpaceDE w:val="0"/>
        <w:autoSpaceDN w:val="0"/>
        <w:adjustRightInd w:val="0"/>
        <w:ind w:left="720" w:right="-1281"/>
        <w:rPr>
          <w:rFonts w:ascii="Arial" w:hAnsi="Arial" w:cs="Arial"/>
          <w:sz w:val="20"/>
          <w:szCs w:val="20"/>
        </w:rPr>
      </w:pPr>
      <w:r>
        <w:rPr>
          <w:rFonts w:ascii="Arial" w:hAnsi="Arial" w:cs="Arial"/>
          <w:sz w:val="20"/>
          <w:szCs w:val="20"/>
        </w:rPr>
        <w:t>GK signed the Written Resolution drafted by the DMA legal team.  All items such as the logo, website changes, stationery online and offline and the bank account name would be altered to reflect the new name.</w:t>
      </w:r>
    </w:p>
    <w:p w14:paraId="72093377" w14:textId="77777777" w:rsidR="00293215" w:rsidRDefault="00293215" w:rsidP="007A36F7">
      <w:pPr>
        <w:widowControl w:val="0"/>
        <w:autoSpaceDE w:val="0"/>
        <w:autoSpaceDN w:val="0"/>
        <w:adjustRightInd w:val="0"/>
        <w:ind w:left="1080" w:right="-1281"/>
        <w:rPr>
          <w:rFonts w:ascii="Arial" w:hAnsi="Arial" w:cs="Arial"/>
          <w:sz w:val="20"/>
          <w:szCs w:val="20"/>
        </w:rPr>
      </w:pPr>
    </w:p>
    <w:p w14:paraId="660858E9" w14:textId="3B6A27A5" w:rsidR="00293215" w:rsidRPr="00293215" w:rsidRDefault="00293215" w:rsidP="005E798C">
      <w:pPr>
        <w:widowControl w:val="0"/>
        <w:autoSpaceDE w:val="0"/>
        <w:autoSpaceDN w:val="0"/>
        <w:adjustRightInd w:val="0"/>
        <w:ind w:right="-1281" w:firstLine="720"/>
        <w:rPr>
          <w:rFonts w:ascii="Arial" w:hAnsi="Arial" w:cs="Arial"/>
          <w:b/>
          <w:color w:val="FF0000"/>
          <w:sz w:val="20"/>
          <w:szCs w:val="20"/>
        </w:rPr>
      </w:pPr>
      <w:r w:rsidRPr="00293215">
        <w:rPr>
          <w:rFonts w:ascii="Arial" w:hAnsi="Arial" w:cs="Arial"/>
          <w:b/>
          <w:color w:val="FF0000"/>
          <w:sz w:val="20"/>
          <w:szCs w:val="20"/>
        </w:rPr>
        <w:t>Action Point:  SH to progress name-change and make the relevant changes.</w:t>
      </w:r>
    </w:p>
    <w:p w14:paraId="31DE54FD" w14:textId="77777777" w:rsidR="006E6E77" w:rsidRDefault="006E6E77" w:rsidP="007A36F7">
      <w:pPr>
        <w:widowControl w:val="0"/>
        <w:autoSpaceDE w:val="0"/>
        <w:autoSpaceDN w:val="0"/>
        <w:adjustRightInd w:val="0"/>
        <w:ind w:left="1080" w:right="-1281"/>
        <w:rPr>
          <w:rFonts w:ascii="Arial" w:hAnsi="Arial" w:cs="Arial"/>
          <w:sz w:val="20"/>
          <w:szCs w:val="20"/>
        </w:rPr>
      </w:pPr>
    </w:p>
    <w:p w14:paraId="7B8554EA" w14:textId="77777777" w:rsidR="006E6E77" w:rsidRDefault="006E6E77" w:rsidP="007A36F7">
      <w:pPr>
        <w:widowControl w:val="0"/>
        <w:autoSpaceDE w:val="0"/>
        <w:autoSpaceDN w:val="0"/>
        <w:adjustRightInd w:val="0"/>
        <w:ind w:left="1080" w:right="-1281"/>
        <w:rPr>
          <w:rFonts w:ascii="Arial" w:hAnsi="Arial" w:cs="Arial"/>
          <w:sz w:val="20"/>
          <w:szCs w:val="20"/>
        </w:rPr>
      </w:pPr>
    </w:p>
    <w:p w14:paraId="5F703272" w14:textId="45299E6D" w:rsidR="00413443" w:rsidRDefault="00413443" w:rsidP="00413443">
      <w:pPr>
        <w:pStyle w:val="ListParagraph"/>
        <w:widowControl w:val="0"/>
        <w:numPr>
          <w:ilvl w:val="0"/>
          <w:numId w:val="18"/>
        </w:numPr>
        <w:autoSpaceDE w:val="0"/>
        <w:autoSpaceDN w:val="0"/>
        <w:adjustRightInd w:val="0"/>
        <w:ind w:right="-1281"/>
        <w:rPr>
          <w:rFonts w:ascii="Arial" w:hAnsi="Arial" w:cs="Arial"/>
          <w:b/>
          <w:sz w:val="20"/>
          <w:szCs w:val="20"/>
          <w:u w:val="single"/>
        </w:rPr>
      </w:pPr>
      <w:r w:rsidRPr="00413443">
        <w:rPr>
          <w:rFonts w:ascii="Arial" w:hAnsi="Arial" w:cs="Arial"/>
          <w:b/>
          <w:sz w:val="20"/>
          <w:szCs w:val="20"/>
          <w:u w:val="single"/>
        </w:rPr>
        <w:t>Complaints:</w:t>
      </w:r>
    </w:p>
    <w:p w14:paraId="582EBCD3" w14:textId="77777777" w:rsidR="002B2112" w:rsidRPr="00413443" w:rsidRDefault="002B2112" w:rsidP="002B2112">
      <w:pPr>
        <w:pStyle w:val="ListParagraph"/>
        <w:widowControl w:val="0"/>
        <w:autoSpaceDE w:val="0"/>
        <w:autoSpaceDN w:val="0"/>
        <w:adjustRightInd w:val="0"/>
        <w:ind w:right="-1281"/>
        <w:rPr>
          <w:rFonts w:ascii="Arial" w:hAnsi="Arial" w:cs="Arial"/>
          <w:b/>
          <w:sz w:val="20"/>
          <w:szCs w:val="20"/>
          <w:u w:val="single"/>
        </w:rPr>
      </w:pPr>
    </w:p>
    <w:p w14:paraId="68AF9BCE" w14:textId="29164A38" w:rsidR="00413443" w:rsidRPr="005E798C" w:rsidRDefault="00413443" w:rsidP="005E798C">
      <w:pPr>
        <w:widowControl w:val="0"/>
        <w:autoSpaceDE w:val="0"/>
        <w:autoSpaceDN w:val="0"/>
        <w:adjustRightInd w:val="0"/>
        <w:ind w:right="-1281" w:firstLine="720"/>
        <w:rPr>
          <w:rFonts w:ascii="Arial" w:hAnsi="Arial" w:cs="Arial"/>
          <w:i/>
          <w:sz w:val="20"/>
          <w:szCs w:val="20"/>
        </w:rPr>
      </w:pPr>
      <w:r w:rsidRPr="005E798C">
        <w:rPr>
          <w:rFonts w:ascii="Arial" w:hAnsi="Arial" w:cs="Arial"/>
          <w:i/>
          <w:sz w:val="20"/>
          <w:szCs w:val="20"/>
        </w:rPr>
        <w:t>June to September complaints</w:t>
      </w:r>
    </w:p>
    <w:p w14:paraId="140EDA26" w14:textId="170AEB98" w:rsidR="002B2112" w:rsidRPr="005E798C" w:rsidRDefault="002B2112" w:rsidP="005E798C">
      <w:pPr>
        <w:widowControl w:val="0"/>
        <w:autoSpaceDE w:val="0"/>
        <w:autoSpaceDN w:val="0"/>
        <w:adjustRightInd w:val="0"/>
        <w:ind w:right="-1281" w:firstLine="720"/>
        <w:rPr>
          <w:rFonts w:ascii="Arial" w:hAnsi="Arial" w:cs="Arial"/>
          <w:sz w:val="20"/>
          <w:szCs w:val="20"/>
        </w:rPr>
      </w:pPr>
      <w:r w:rsidRPr="005E798C">
        <w:rPr>
          <w:rFonts w:ascii="Arial" w:hAnsi="Arial" w:cs="Arial"/>
          <w:sz w:val="20"/>
          <w:szCs w:val="20"/>
        </w:rPr>
        <w:t xml:space="preserve">SH had circulated summaries of complaints for the last three months.  </w:t>
      </w:r>
    </w:p>
    <w:p w14:paraId="2C376063" w14:textId="77777777" w:rsidR="00293215" w:rsidRDefault="00293215" w:rsidP="002B2112">
      <w:pPr>
        <w:pStyle w:val="ListParagraph"/>
        <w:widowControl w:val="0"/>
        <w:autoSpaceDE w:val="0"/>
        <w:autoSpaceDN w:val="0"/>
        <w:adjustRightInd w:val="0"/>
        <w:ind w:left="1080" w:right="-1281"/>
        <w:rPr>
          <w:rFonts w:ascii="Arial" w:hAnsi="Arial" w:cs="Arial"/>
          <w:sz w:val="20"/>
          <w:szCs w:val="20"/>
        </w:rPr>
      </w:pPr>
    </w:p>
    <w:p w14:paraId="6379725B" w14:textId="49B5F45A" w:rsidR="00293215" w:rsidRPr="005E798C" w:rsidRDefault="00293215" w:rsidP="005E798C">
      <w:pPr>
        <w:widowControl w:val="0"/>
        <w:autoSpaceDE w:val="0"/>
        <w:autoSpaceDN w:val="0"/>
        <w:adjustRightInd w:val="0"/>
        <w:ind w:right="-1281" w:firstLine="720"/>
        <w:rPr>
          <w:rFonts w:ascii="Arial" w:hAnsi="Arial" w:cs="Arial"/>
          <w:sz w:val="20"/>
          <w:szCs w:val="20"/>
        </w:rPr>
      </w:pPr>
      <w:r w:rsidRPr="005E798C">
        <w:rPr>
          <w:rFonts w:ascii="Arial" w:hAnsi="Arial" w:cs="Arial"/>
          <w:sz w:val="20"/>
          <w:szCs w:val="20"/>
        </w:rPr>
        <w:t>The following complaints were noted</w:t>
      </w:r>
      <w:r w:rsidR="008005A4" w:rsidRPr="005E798C">
        <w:rPr>
          <w:rFonts w:ascii="Arial" w:hAnsi="Arial" w:cs="Arial"/>
          <w:sz w:val="20"/>
          <w:szCs w:val="20"/>
        </w:rPr>
        <w:t xml:space="preserve"> in particular</w:t>
      </w:r>
      <w:r w:rsidRPr="005E798C">
        <w:rPr>
          <w:rFonts w:ascii="Arial" w:hAnsi="Arial" w:cs="Arial"/>
          <w:sz w:val="20"/>
          <w:szCs w:val="20"/>
        </w:rPr>
        <w:t>:</w:t>
      </w:r>
    </w:p>
    <w:p w14:paraId="47C8F56D" w14:textId="77777777" w:rsidR="00293215" w:rsidRDefault="00293215" w:rsidP="002B2112">
      <w:pPr>
        <w:pStyle w:val="ListParagraph"/>
        <w:widowControl w:val="0"/>
        <w:autoSpaceDE w:val="0"/>
        <w:autoSpaceDN w:val="0"/>
        <w:adjustRightInd w:val="0"/>
        <w:ind w:left="1080" w:right="-1281"/>
        <w:rPr>
          <w:rFonts w:ascii="Arial" w:hAnsi="Arial" w:cs="Arial"/>
          <w:sz w:val="20"/>
          <w:szCs w:val="20"/>
        </w:rPr>
      </w:pPr>
    </w:p>
    <w:p w14:paraId="037C2CEB" w14:textId="2A5219D7" w:rsidR="00293215" w:rsidRPr="005E798C" w:rsidRDefault="00293215" w:rsidP="005E798C">
      <w:pPr>
        <w:pStyle w:val="ListParagraph"/>
        <w:widowControl w:val="0"/>
        <w:numPr>
          <w:ilvl w:val="0"/>
          <w:numId w:val="26"/>
        </w:numPr>
        <w:autoSpaceDE w:val="0"/>
        <w:autoSpaceDN w:val="0"/>
        <w:adjustRightInd w:val="0"/>
        <w:ind w:right="-1281"/>
        <w:rPr>
          <w:rFonts w:ascii="Arial" w:hAnsi="Arial" w:cs="Arial"/>
          <w:sz w:val="20"/>
          <w:szCs w:val="20"/>
        </w:rPr>
      </w:pPr>
      <w:r w:rsidRPr="005E798C">
        <w:rPr>
          <w:rFonts w:ascii="Arial" w:hAnsi="Arial" w:cs="Arial"/>
          <w:sz w:val="20"/>
          <w:szCs w:val="20"/>
        </w:rPr>
        <w:t>Complaint from a consumer about a renewal notice received from an insurance company.  Commissioners discussed whether or not the renewal notice received constituted ‘direct marketing’.  FG</w:t>
      </w:r>
      <w:r w:rsidR="00D1461D">
        <w:rPr>
          <w:rFonts w:ascii="Arial" w:hAnsi="Arial" w:cs="Arial"/>
          <w:sz w:val="20"/>
          <w:szCs w:val="20"/>
        </w:rPr>
        <w:t xml:space="preserve">/SH would draft a note back </w:t>
      </w:r>
      <w:r w:rsidRPr="005E798C">
        <w:rPr>
          <w:rFonts w:ascii="Arial" w:hAnsi="Arial" w:cs="Arial"/>
          <w:sz w:val="20"/>
          <w:szCs w:val="20"/>
        </w:rPr>
        <w:t>to the consumer.</w:t>
      </w:r>
    </w:p>
    <w:p w14:paraId="4C2BA337" w14:textId="77777777" w:rsidR="005E798C" w:rsidRDefault="005E798C" w:rsidP="005E798C">
      <w:pPr>
        <w:widowControl w:val="0"/>
        <w:autoSpaceDE w:val="0"/>
        <w:autoSpaceDN w:val="0"/>
        <w:adjustRightInd w:val="0"/>
        <w:ind w:right="-1281" w:firstLine="720"/>
        <w:rPr>
          <w:rFonts w:ascii="Arial" w:hAnsi="Arial" w:cs="Arial"/>
          <w:sz w:val="20"/>
          <w:szCs w:val="20"/>
        </w:rPr>
      </w:pPr>
    </w:p>
    <w:p w14:paraId="6F10A11A" w14:textId="66F4348E" w:rsidR="0045499B" w:rsidRPr="00ED667F" w:rsidRDefault="00293215" w:rsidP="005E798C">
      <w:pPr>
        <w:widowControl w:val="0"/>
        <w:autoSpaceDE w:val="0"/>
        <w:autoSpaceDN w:val="0"/>
        <w:adjustRightInd w:val="0"/>
        <w:ind w:right="-1281" w:firstLine="720"/>
        <w:rPr>
          <w:rFonts w:ascii="Arial" w:hAnsi="Arial" w:cs="Arial"/>
          <w:b/>
          <w:sz w:val="20"/>
          <w:szCs w:val="20"/>
        </w:rPr>
      </w:pPr>
      <w:r w:rsidRPr="00ED667F">
        <w:rPr>
          <w:rFonts w:ascii="Arial" w:hAnsi="Arial" w:cs="Arial"/>
          <w:b/>
          <w:color w:val="FF0000"/>
          <w:sz w:val="20"/>
          <w:szCs w:val="20"/>
        </w:rPr>
        <w:t>Action Point:  SH to draft note back to consumer on renewal notice</w:t>
      </w:r>
    </w:p>
    <w:p w14:paraId="13CC133E" w14:textId="77777777" w:rsidR="002B2112" w:rsidRDefault="002B2112" w:rsidP="002B2112">
      <w:pPr>
        <w:pStyle w:val="ListParagraph"/>
        <w:widowControl w:val="0"/>
        <w:autoSpaceDE w:val="0"/>
        <w:autoSpaceDN w:val="0"/>
        <w:adjustRightInd w:val="0"/>
        <w:ind w:left="1080" w:right="-1281"/>
        <w:rPr>
          <w:rFonts w:ascii="Arial" w:hAnsi="Arial" w:cs="Arial"/>
          <w:sz w:val="20"/>
          <w:szCs w:val="20"/>
        </w:rPr>
      </w:pPr>
    </w:p>
    <w:p w14:paraId="517E2174" w14:textId="15BE9E8D" w:rsidR="00783B78" w:rsidRPr="005E798C" w:rsidRDefault="00840444" w:rsidP="005E798C">
      <w:pPr>
        <w:pStyle w:val="ListParagraph"/>
        <w:widowControl w:val="0"/>
        <w:numPr>
          <w:ilvl w:val="0"/>
          <w:numId w:val="26"/>
        </w:numPr>
        <w:autoSpaceDE w:val="0"/>
        <w:autoSpaceDN w:val="0"/>
        <w:adjustRightInd w:val="0"/>
        <w:ind w:right="-1281"/>
        <w:rPr>
          <w:rFonts w:ascii="Arial" w:hAnsi="Arial" w:cs="Arial"/>
          <w:sz w:val="20"/>
          <w:szCs w:val="20"/>
        </w:rPr>
      </w:pPr>
      <w:r w:rsidRPr="005E798C">
        <w:rPr>
          <w:rFonts w:ascii="Arial" w:hAnsi="Arial" w:cs="Arial"/>
          <w:sz w:val="20"/>
          <w:szCs w:val="20"/>
        </w:rPr>
        <w:t>Co</w:t>
      </w:r>
      <w:r w:rsidR="00F13534">
        <w:rPr>
          <w:rFonts w:ascii="Arial" w:hAnsi="Arial" w:cs="Arial"/>
          <w:sz w:val="20"/>
          <w:szCs w:val="20"/>
        </w:rPr>
        <w:t>mplaint from a consumer about a marketing</w:t>
      </w:r>
      <w:r w:rsidRPr="005E798C">
        <w:rPr>
          <w:rFonts w:ascii="Arial" w:hAnsi="Arial" w:cs="Arial"/>
          <w:sz w:val="20"/>
          <w:szCs w:val="20"/>
        </w:rPr>
        <w:t xml:space="preserve"> </w:t>
      </w:r>
      <w:r w:rsidR="00F13534">
        <w:rPr>
          <w:rFonts w:ascii="Arial" w:hAnsi="Arial" w:cs="Arial"/>
          <w:sz w:val="20"/>
          <w:szCs w:val="20"/>
        </w:rPr>
        <w:t xml:space="preserve">survey </w:t>
      </w:r>
      <w:r w:rsidRPr="005E798C">
        <w:rPr>
          <w:rFonts w:ascii="Arial" w:hAnsi="Arial" w:cs="Arial"/>
          <w:sz w:val="20"/>
          <w:szCs w:val="20"/>
        </w:rPr>
        <w:t xml:space="preserve">call which led to </w:t>
      </w:r>
      <w:r w:rsidR="00F13534">
        <w:rPr>
          <w:rFonts w:ascii="Arial" w:hAnsi="Arial" w:cs="Arial"/>
          <w:sz w:val="20"/>
          <w:szCs w:val="20"/>
        </w:rPr>
        <w:t xml:space="preserve">unwanted </w:t>
      </w:r>
      <w:r w:rsidRPr="005E798C">
        <w:rPr>
          <w:rFonts w:ascii="Arial" w:hAnsi="Arial" w:cs="Arial"/>
          <w:sz w:val="20"/>
          <w:szCs w:val="20"/>
        </w:rPr>
        <w:t>calls from third-parties</w:t>
      </w:r>
      <w:r w:rsidR="00F13534">
        <w:rPr>
          <w:rFonts w:ascii="Arial" w:hAnsi="Arial" w:cs="Arial"/>
          <w:sz w:val="20"/>
          <w:szCs w:val="20"/>
        </w:rPr>
        <w:t>.  The member</w:t>
      </w:r>
      <w:r w:rsidR="00EF1018">
        <w:rPr>
          <w:rFonts w:ascii="Arial" w:hAnsi="Arial" w:cs="Arial"/>
          <w:sz w:val="20"/>
          <w:szCs w:val="20"/>
        </w:rPr>
        <w:t xml:space="preserve"> identified by the consumer had not made </w:t>
      </w:r>
      <w:r w:rsidR="00F13534">
        <w:rPr>
          <w:rFonts w:ascii="Arial" w:hAnsi="Arial" w:cs="Arial"/>
          <w:sz w:val="20"/>
          <w:szCs w:val="20"/>
        </w:rPr>
        <w:t>any calls to the consumer</w:t>
      </w:r>
      <w:r w:rsidR="00EF1018">
        <w:rPr>
          <w:rFonts w:ascii="Arial" w:hAnsi="Arial" w:cs="Arial"/>
          <w:sz w:val="20"/>
          <w:szCs w:val="20"/>
        </w:rPr>
        <w:t xml:space="preserve"> nor held the consumer’</w:t>
      </w:r>
      <w:r w:rsidR="00F13534">
        <w:rPr>
          <w:rFonts w:ascii="Arial" w:hAnsi="Arial" w:cs="Arial"/>
          <w:sz w:val="20"/>
          <w:szCs w:val="20"/>
        </w:rPr>
        <w:t xml:space="preserve">s data on its database, although it had sponsored questions on the survey.  </w:t>
      </w:r>
      <w:r w:rsidR="00EF1018">
        <w:rPr>
          <w:rFonts w:ascii="Arial" w:hAnsi="Arial" w:cs="Arial"/>
          <w:sz w:val="20"/>
          <w:szCs w:val="20"/>
        </w:rPr>
        <w:t>T</w:t>
      </w:r>
      <w:r w:rsidR="00ED667F" w:rsidRPr="005E798C">
        <w:rPr>
          <w:rFonts w:ascii="Arial" w:hAnsi="Arial" w:cs="Arial"/>
          <w:sz w:val="20"/>
          <w:szCs w:val="20"/>
        </w:rPr>
        <w:t xml:space="preserve">he company </w:t>
      </w:r>
      <w:r w:rsidR="00EF1018">
        <w:rPr>
          <w:rFonts w:ascii="Arial" w:hAnsi="Arial" w:cs="Arial"/>
          <w:sz w:val="20"/>
          <w:szCs w:val="20"/>
        </w:rPr>
        <w:t>which made the call</w:t>
      </w:r>
      <w:r w:rsidR="00ED667F" w:rsidRPr="005E798C">
        <w:rPr>
          <w:rFonts w:ascii="Arial" w:hAnsi="Arial" w:cs="Arial"/>
          <w:sz w:val="20"/>
          <w:szCs w:val="20"/>
        </w:rPr>
        <w:t xml:space="preserve"> was not a DMA member and SH agreed to amend the DMC database accordingly.</w:t>
      </w:r>
    </w:p>
    <w:p w14:paraId="239B80E5" w14:textId="77777777" w:rsidR="005E798C" w:rsidRDefault="005E798C" w:rsidP="005E798C">
      <w:pPr>
        <w:widowControl w:val="0"/>
        <w:autoSpaceDE w:val="0"/>
        <w:autoSpaceDN w:val="0"/>
        <w:adjustRightInd w:val="0"/>
        <w:ind w:right="-1281" w:firstLine="720"/>
        <w:rPr>
          <w:rFonts w:ascii="Arial" w:hAnsi="Arial" w:cs="Arial"/>
          <w:b/>
          <w:color w:val="FF0000"/>
          <w:sz w:val="20"/>
          <w:szCs w:val="20"/>
        </w:rPr>
      </w:pPr>
    </w:p>
    <w:p w14:paraId="010607DD" w14:textId="265463A2" w:rsidR="00ED667F" w:rsidRDefault="00ED667F" w:rsidP="005E798C">
      <w:pPr>
        <w:widowControl w:val="0"/>
        <w:autoSpaceDE w:val="0"/>
        <w:autoSpaceDN w:val="0"/>
        <w:adjustRightInd w:val="0"/>
        <w:ind w:right="-1281" w:firstLine="720"/>
        <w:rPr>
          <w:rFonts w:ascii="Arial" w:hAnsi="Arial" w:cs="Arial"/>
          <w:b/>
          <w:color w:val="FF0000"/>
          <w:sz w:val="20"/>
          <w:szCs w:val="20"/>
        </w:rPr>
      </w:pPr>
      <w:r w:rsidRPr="005E798C">
        <w:rPr>
          <w:rFonts w:ascii="Arial" w:hAnsi="Arial" w:cs="Arial"/>
          <w:b/>
          <w:color w:val="FF0000"/>
          <w:sz w:val="20"/>
          <w:szCs w:val="20"/>
        </w:rPr>
        <w:t>Action Point:  SH to amend DMC database.</w:t>
      </w:r>
    </w:p>
    <w:p w14:paraId="2AB622E6" w14:textId="77777777" w:rsidR="00D1461D" w:rsidRPr="005E798C" w:rsidRDefault="00D1461D" w:rsidP="005E798C">
      <w:pPr>
        <w:widowControl w:val="0"/>
        <w:autoSpaceDE w:val="0"/>
        <w:autoSpaceDN w:val="0"/>
        <w:adjustRightInd w:val="0"/>
        <w:ind w:right="-1281" w:firstLine="720"/>
        <w:rPr>
          <w:rFonts w:ascii="Arial" w:hAnsi="Arial" w:cs="Arial"/>
          <w:b/>
          <w:color w:val="FF0000"/>
          <w:sz w:val="20"/>
          <w:szCs w:val="20"/>
        </w:rPr>
      </w:pPr>
      <w:bookmarkStart w:id="0" w:name="_GoBack"/>
      <w:bookmarkEnd w:id="0"/>
    </w:p>
    <w:p w14:paraId="15149D85" w14:textId="6B4AD3B4" w:rsidR="008005A4" w:rsidRPr="00ED667F" w:rsidRDefault="008005A4" w:rsidP="008005A4">
      <w:pPr>
        <w:pStyle w:val="ListParagraph"/>
        <w:widowControl w:val="0"/>
        <w:autoSpaceDE w:val="0"/>
        <w:autoSpaceDN w:val="0"/>
        <w:adjustRightInd w:val="0"/>
        <w:ind w:left="1080" w:right="-1281"/>
        <w:rPr>
          <w:rFonts w:ascii="Arial" w:hAnsi="Arial" w:cs="Arial"/>
          <w:b/>
          <w:color w:val="FF0000"/>
          <w:sz w:val="20"/>
          <w:szCs w:val="20"/>
        </w:rPr>
      </w:pPr>
    </w:p>
    <w:p w14:paraId="0E65008B" w14:textId="3135914F" w:rsidR="008005A4" w:rsidRPr="005E798C" w:rsidRDefault="005E798C" w:rsidP="005E798C">
      <w:pPr>
        <w:pStyle w:val="ListParagraph"/>
        <w:widowControl w:val="0"/>
        <w:numPr>
          <w:ilvl w:val="0"/>
          <w:numId w:val="21"/>
        </w:numPr>
        <w:autoSpaceDE w:val="0"/>
        <w:autoSpaceDN w:val="0"/>
        <w:adjustRightInd w:val="0"/>
        <w:ind w:right="-1281"/>
        <w:rPr>
          <w:rFonts w:ascii="Arial" w:hAnsi="Arial" w:cs="Arial"/>
          <w:sz w:val="20"/>
          <w:szCs w:val="20"/>
        </w:rPr>
      </w:pPr>
      <w:r>
        <w:rPr>
          <w:rFonts w:ascii="Arial" w:hAnsi="Arial" w:cs="Arial"/>
          <w:sz w:val="20"/>
          <w:szCs w:val="20"/>
        </w:rPr>
        <w:lastRenderedPageBreak/>
        <w:t>Complaint</w:t>
      </w:r>
      <w:r w:rsidR="008005A4" w:rsidRPr="005E798C">
        <w:rPr>
          <w:rFonts w:ascii="Arial" w:hAnsi="Arial" w:cs="Arial"/>
          <w:sz w:val="20"/>
          <w:szCs w:val="20"/>
        </w:rPr>
        <w:t xml:space="preserve"> about a door drop delivery that the client did not believe to have been carried out satisfactorily.  CP suggested obtaining a copy of the leaflet to ascertain whether or not it had a ‘call to action’.</w:t>
      </w:r>
    </w:p>
    <w:p w14:paraId="3DA0C87D" w14:textId="77777777" w:rsidR="000A2ECA" w:rsidRDefault="000A2ECA" w:rsidP="000A2ECA">
      <w:pPr>
        <w:pStyle w:val="ListParagraph"/>
        <w:widowControl w:val="0"/>
        <w:autoSpaceDE w:val="0"/>
        <w:autoSpaceDN w:val="0"/>
        <w:adjustRightInd w:val="0"/>
        <w:ind w:left="1080" w:right="-1281"/>
        <w:rPr>
          <w:rFonts w:ascii="Arial" w:hAnsi="Arial" w:cs="Arial"/>
          <w:sz w:val="20"/>
          <w:szCs w:val="20"/>
        </w:rPr>
      </w:pPr>
    </w:p>
    <w:p w14:paraId="02D10E17" w14:textId="6AC1717A" w:rsidR="00413443" w:rsidRPr="005E798C" w:rsidRDefault="008005A4" w:rsidP="005E798C">
      <w:pPr>
        <w:widowControl w:val="0"/>
        <w:autoSpaceDE w:val="0"/>
        <w:autoSpaceDN w:val="0"/>
        <w:adjustRightInd w:val="0"/>
        <w:ind w:right="-1281" w:firstLine="720"/>
        <w:rPr>
          <w:rFonts w:ascii="Arial" w:hAnsi="Arial" w:cs="Arial"/>
          <w:i/>
          <w:sz w:val="20"/>
          <w:szCs w:val="20"/>
        </w:rPr>
      </w:pPr>
      <w:r w:rsidRPr="005E798C">
        <w:rPr>
          <w:rFonts w:ascii="Arial" w:hAnsi="Arial" w:cs="Arial"/>
          <w:i/>
          <w:sz w:val="20"/>
          <w:szCs w:val="20"/>
        </w:rPr>
        <w:t>Non-member complaints – DMC extended remit</w:t>
      </w:r>
    </w:p>
    <w:p w14:paraId="279F7F71" w14:textId="3E3F9030" w:rsidR="00A5001E" w:rsidRPr="005E798C" w:rsidRDefault="002B2112" w:rsidP="005E798C">
      <w:pPr>
        <w:widowControl w:val="0"/>
        <w:autoSpaceDE w:val="0"/>
        <w:autoSpaceDN w:val="0"/>
        <w:adjustRightInd w:val="0"/>
        <w:ind w:left="720" w:right="-1281"/>
        <w:rPr>
          <w:rFonts w:ascii="Arial" w:hAnsi="Arial" w:cs="Arial"/>
          <w:sz w:val="20"/>
          <w:szCs w:val="20"/>
        </w:rPr>
      </w:pPr>
      <w:r w:rsidRPr="005E798C">
        <w:rPr>
          <w:rFonts w:ascii="Arial" w:hAnsi="Arial" w:cs="Arial"/>
          <w:sz w:val="20"/>
          <w:szCs w:val="20"/>
        </w:rPr>
        <w:t xml:space="preserve">At the last meeting the Commissioners had discussed looking at non-member complaints in cases which had been identified as those that would benefit from an ASA investigation, with support from the DMC in its role as an advisory body.  SH had circulated a </w:t>
      </w:r>
      <w:r w:rsidR="008005A4" w:rsidRPr="005E798C">
        <w:rPr>
          <w:rFonts w:ascii="Arial" w:hAnsi="Arial" w:cs="Arial"/>
          <w:sz w:val="20"/>
          <w:szCs w:val="20"/>
        </w:rPr>
        <w:t>summary</w:t>
      </w:r>
      <w:r w:rsidRPr="005E798C">
        <w:rPr>
          <w:rFonts w:ascii="Arial" w:hAnsi="Arial" w:cs="Arial"/>
          <w:sz w:val="20"/>
          <w:szCs w:val="20"/>
        </w:rPr>
        <w:t xml:space="preserve"> of non-member complaints</w:t>
      </w:r>
      <w:r w:rsidR="00E712F9" w:rsidRPr="005E798C">
        <w:rPr>
          <w:rFonts w:ascii="Arial" w:hAnsi="Arial" w:cs="Arial"/>
          <w:sz w:val="20"/>
          <w:szCs w:val="20"/>
        </w:rPr>
        <w:t xml:space="preserve"> over the last three months</w:t>
      </w:r>
      <w:r w:rsidRPr="005E798C">
        <w:rPr>
          <w:rFonts w:ascii="Arial" w:hAnsi="Arial" w:cs="Arial"/>
          <w:sz w:val="20"/>
          <w:szCs w:val="20"/>
        </w:rPr>
        <w:t>.</w:t>
      </w:r>
      <w:r w:rsidR="00E712F9" w:rsidRPr="005E798C">
        <w:rPr>
          <w:rFonts w:ascii="Arial" w:hAnsi="Arial" w:cs="Arial"/>
          <w:sz w:val="20"/>
          <w:szCs w:val="20"/>
        </w:rPr>
        <w:t xml:space="preserve">  If any future complaints were raised which appeared to identify serious issues in terms of legitimate interest, SH would flag these up with Commissioners before any referrals.</w:t>
      </w:r>
    </w:p>
    <w:p w14:paraId="5C3825F2" w14:textId="77777777" w:rsidR="000A2ECA" w:rsidRDefault="000A2ECA" w:rsidP="000A2ECA">
      <w:pPr>
        <w:pStyle w:val="ListParagraph"/>
        <w:widowControl w:val="0"/>
        <w:autoSpaceDE w:val="0"/>
        <w:autoSpaceDN w:val="0"/>
        <w:adjustRightInd w:val="0"/>
        <w:ind w:left="1080" w:right="-1281"/>
        <w:rPr>
          <w:rFonts w:ascii="Arial" w:hAnsi="Arial" w:cs="Arial"/>
          <w:sz w:val="20"/>
          <w:szCs w:val="20"/>
        </w:rPr>
      </w:pPr>
    </w:p>
    <w:p w14:paraId="2A1DF52E" w14:textId="66911267" w:rsidR="00413443" w:rsidRPr="005E798C" w:rsidRDefault="00413443" w:rsidP="005E798C">
      <w:pPr>
        <w:widowControl w:val="0"/>
        <w:autoSpaceDE w:val="0"/>
        <w:autoSpaceDN w:val="0"/>
        <w:adjustRightInd w:val="0"/>
        <w:ind w:right="-1281" w:firstLine="720"/>
        <w:rPr>
          <w:rFonts w:ascii="Arial" w:hAnsi="Arial" w:cs="Arial"/>
          <w:i/>
          <w:sz w:val="20"/>
          <w:szCs w:val="20"/>
        </w:rPr>
      </w:pPr>
      <w:r w:rsidRPr="005E798C">
        <w:rPr>
          <w:rFonts w:ascii="Arial" w:hAnsi="Arial" w:cs="Arial"/>
          <w:i/>
          <w:sz w:val="20"/>
          <w:szCs w:val="20"/>
        </w:rPr>
        <w:t>Formal Investigations</w:t>
      </w:r>
    </w:p>
    <w:p w14:paraId="1E4A68AF" w14:textId="25222AEF" w:rsidR="000A2ECA" w:rsidRDefault="002B2112" w:rsidP="005E798C">
      <w:pPr>
        <w:widowControl w:val="0"/>
        <w:autoSpaceDE w:val="0"/>
        <w:autoSpaceDN w:val="0"/>
        <w:adjustRightInd w:val="0"/>
        <w:ind w:left="720" w:right="-1281"/>
        <w:rPr>
          <w:rFonts w:ascii="Arial" w:hAnsi="Arial" w:cs="Arial"/>
          <w:sz w:val="20"/>
          <w:szCs w:val="20"/>
        </w:rPr>
      </w:pPr>
      <w:r>
        <w:rPr>
          <w:rFonts w:ascii="Arial" w:hAnsi="Arial" w:cs="Arial"/>
          <w:sz w:val="20"/>
          <w:szCs w:val="20"/>
        </w:rPr>
        <w:t>GK and SH reported on a recent formal investigation involving three complaints against a DMA member</w:t>
      </w:r>
      <w:r w:rsidR="00AF29ED">
        <w:rPr>
          <w:rFonts w:ascii="Arial" w:hAnsi="Arial" w:cs="Arial"/>
          <w:sz w:val="20"/>
          <w:szCs w:val="20"/>
        </w:rPr>
        <w:t>.</w:t>
      </w:r>
      <w:r>
        <w:rPr>
          <w:rFonts w:ascii="Arial" w:hAnsi="Arial" w:cs="Arial"/>
          <w:sz w:val="20"/>
          <w:szCs w:val="20"/>
        </w:rPr>
        <w:t xml:space="preserve">  </w:t>
      </w:r>
      <w:r w:rsidR="00E712F9">
        <w:rPr>
          <w:rFonts w:ascii="Arial" w:hAnsi="Arial" w:cs="Arial"/>
          <w:sz w:val="20"/>
          <w:szCs w:val="20"/>
        </w:rPr>
        <w:t>GK, CP and SH had recently met with the member for an informal pre-adjudication meeting.  It was agreed that SH would write to the member with a clear message on which issues were to be investigated for adjudication purposes together with the accompanying Code rules.</w:t>
      </w:r>
    </w:p>
    <w:p w14:paraId="2E80F488" w14:textId="77777777" w:rsidR="00E712F9" w:rsidRDefault="00E712F9" w:rsidP="002B2112">
      <w:pPr>
        <w:widowControl w:val="0"/>
        <w:autoSpaceDE w:val="0"/>
        <w:autoSpaceDN w:val="0"/>
        <w:adjustRightInd w:val="0"/>
        <w:ind w:left="1080" w:right="-1281"/>
        <w:rPr>
          <w:rFonts w:ascii="Arial" w:hAnsi="Arial" w:cs="Arial"/>
          <w:sz w:val="20"/>
          <w:szCs w:val="20"/>
        </w:rPr>
      </w:pPr>
    </w:p>
    <w:p w14:paraId="279ED100" w14:textId="278B43E7" w:rsidR="000A2ECA" w:rsidRDefault="00E712F9" w:rsidP="005E798C">
      <w:pPr>
        <w:widowControl w:val="0"/>
        <w:autoSpaceDE w:val="0"/>
        <w:autoSpaceDN w:val="0"/>
        <w:adjustRightInd w:val="0"/>
        <w:ind w:right="-1281" w:firstLine="720"/>
        <w:rPr>
          <w:rFonts w:ascii="Arial" w:hAnsi="Arial" w:cs="Arial"/>
          <w:sz w:val="20"/>
          <w:szCs w:val="20"/>
        </w:rPr>
      </w:pPr>
      <w:r w:rsidRPr="00E712F9">
        <w:rPr>
          <w:rFonts w:ascii="Arial" w:hAnsi="Arial" w:cs="Arial"/>
          <w:b/>
          <w:color w:val="FF0000"/>
          <w:sz w:val="20"/>
          <w:szCs w:val="20"/>
        </w:rPr>
        <w:t>Action Point:  SH to draft letter to member.</w:t>
      </w:r>
    </w:p>
    <w:p w14:paraId="12C4B529" w14:textId="6D24C4E8" w:rsidR="000A2ECA" w:rsidRDefault="00027B6A" w:rsidP="00413443">
      <w:pPr>
        <w:widowControl w:val="0"/>
        <w:autoSpaceDE w:val="0"/>
        <w:autoSpaceDN w:val="0"/>
        <w:adjustRightInd w:val="0"/>
        <w:ind w:right="-1281"/>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1F66964D" w14:textId="77777777" w:rsidR="000A2ECA" w:rsidRDefault="000A2ECA" w:rsidP="00413443">
      <w:pPr>
        <w:widowControl w:val="0"/>
        <w:autoSpaceDE w:val="0"/>
        <w:autoSpaceDN w:val="0"/>
        <w:adjustRightInd w:val="0"/>
        <w:ind w:right="-1281"/>
        <w:rPr>
          <w:rFonts w:ascii="Arial" w:hAnsi="Arial" w:cs="Arial"/>
          <w:sz w:val="20"/>
          <w:szCs w:val="20"/>
        </w:rPr>
      </w:pPr>
    </w:p>
    <w:p w14:paraId="60B09206" w14:textId="55AF3159" w:rsidR="00413443" w:rsidRDefault="00413443" w:rsidP="00413443">
      <w:pPr>
        <w:pStyle w:val="ListParagraph"/>
        <w:widowControl w:val="0"/>
        <w:numPr>
          <w:ilvl w:val="0"/>
          <w:numId w:val="18"/>
        </w:numPr>
        <w:autoSpaceDE w:val="0"/>
        <w:autoSpaceDN w:val="0"/>
        <w:adjustRightInd w:val="0"/>
        <w:ind w:right="-1281"/>
        <w:rPr>
          <w:rFonts w:ascii="Arial" w:hAnsi="Arial" w:cs="Arial"/>
          <w:b/>
          <w:sz w:val="20"/>
          <w:szCs w:val="20"/>
          <w:u w:val="single"/>
        </w:rPr>
      </w:pPr>
      <w:r w:rsidRPr="00413443">
        <w:rPr>
          <w:rFonts w:ascii="Arial" w:hAnsi="Arial" w:cs="Arial"/>
          <w:b/>
          <w:sz w:val="20"/>
          <w:szCs w:val="20"/>
          <w:u w:val="single"/>
        </w:rPr>
        <w:t>Responsible Marketing Group</w:t>
      </w:r>
    </w:p>
    <w:p w14:paraId="479DB84D" w14:textId="77777777" w:rsidR="003D75FD" w:rsidRDefault="003D75FD" w:rsidP="003D75FD">
      <w:pPr>
        <w:widowControl w:val="0"/>
        <w:autoSpaceDE w:val="0"/>
        <w:autoSpaceDN w:val="0"/>
        <w:adjustRightInd w:val="0"/>
        <w:ind w:right="-1281"/>
        <w:rPr>
          <w:rFonts w:ascii="Arial" w:hAnsi="Arial" w:cs="Arial"/>
          <w:b/>
          <w:sz w:val="20"/>
          <w:szCs w:val="20"/>
          <w:u w:val="single"/>
        </w:rPr>
      </w:pPr>
    </w:p>
    <w:p w14:paraId="27977DAB" w14:textId="3DA4106F" w:rsidR="003D75FD" w:rsidRDefault="003D75FD" w:rsidP="003D75FD">
      <w:pPr>
        <w:widowControl w:val="0"/>
        <w:autoSpaceDE w:val="0"/>
        <w:autoSpaceDN w:val="0"/>
        <w:adjustRightInd w:val="0"/>
        <w:ind w:left="720" w:right="-1281"/>
        <w:rPr>
          <w:rFonts w:ascii="Arial" w:hAnsi="Arial" w:cs="Arial"/>
          <w:sz w:val="20"/>
          <w:szCs w:val="20"/>
        </w:rPr>
      </w:pPr>
      <w:r w:rsidRPr="003D75FD">
        <w:rPr>
          <w:rFonts w:ascii="Arial" w:hAnsi="Arial" w:cs="Arial"/>
          <w:sz w:val="20"/>
          <w:szCs w:val="20"/>
        </w:rPr>
        <w:t>SH had circulated minutes of the last three meetings of the Responsible Marketing Committee.</w:t>
      </w:r>
    </w:p>
    <w:p w14:paraId="171AE3D2" w14:textId="77777777" w:rsidR="00E712F9" w:rsidRDefault="00E712F9" w:rsidP="003D75FD">
      <w:pPr>
        <w:widowControl w:val="0"/>
        <w:autoSpaceDE w:val="0"/>
        <w:autoSpaceDN w:val="0"/>
        <w:adjustRightInd w:val="0"/>
        <w:ind w:left="720" w:right="-1281"/>
        <w:rPr>
          <w:rFonts w:ascii="Arial" w:hAnsi="Arial" w:cs="Arial"/>
          <w:sz w:val="20"/>
          <w:szCs w:val="20"/>
        </w:rPr>
      </w:pPr>
    </w:p>
    <w:p w14:paraId="7DA29C05" w14:textId="16856BBB" w:rsidR="00E712F9" w:rsidRDefault="00E712F9" w:rsidP="003D75FD">
      <w:pPr>
        <w:widowControl w:val="0"/>
        <w:autoSpaceDE w:val="0"/>
        <w:autoSpaceDN w:val="0"/>
        <w:adjustRightInd w:val="0"/>
        <w:ind w:left="720" w:right="-1281"/>
        <w:rPr>
          <w:rFonts w:ascii="Arial" w:hAnsi="Arial" w:cs="Arial"/>
          <w:sz w:val="20"/>
          <w:szCs w:val="20"/>
        </w:rPr>
      </w:pPr>
      <w:r>
        <w:rPr>
          <w:rFonts w:ascii="Arial" w:hAnsi="Arial" w:cs="Arial"/>
          <w:sz w:val="20"/>
          <w:szCs w:val="20"/>
        </w:rPr>
        <w:t xml:space="preserve">SD reported on the latest AI Working Group activity.  The general view was that the DMC had a lot to contribute to the meetings which were made up of both </w:t>
      </w:r>
      <w:r w:rsidR="00F13534">
        <w:rPr>
          <w:rFonts w:ascii="Arial" w:hAnsi="Arial" w:cs="Arial"/>
          <w:sz w:val="20"/>
          <w:szCs w:val="20"/>
        </w:rPr>
        <w:t>‘</w:t>
      </w:r>
      <w:r>
        <w:rPr>
          <w:rFonts w:ascii="Arial" w:hAnsi="Arial" w:cs="Arial"/>
          <w:sz w:val="20"/>
          <w:szCs w:val="20"/>
        </w:rPr>
        <w:t>learners</w:t>
      </w:r>
      <w:r w:rsidR="00F13534">
        <w:rPr>
          <w:rFonts w:ascii="Arial" w:hAnsi="Arial" w:cs="Arial"/>
          <w:sz w:val="20"/>
          <w:szCs w:val="20"/>
        </w:rPr>
        <w:t>’</w:t>
      </w:r>
      <w:r>
        <w:rPr>
          <w:rFonts w:ascii="Arial" w:hAnsi="Arial" w:cs="Arial"/>
          <w:sz w:val="20"/>
          <w:szCs w:val="20"/>
        </w:rPr>
        <w:t xml:space="preserve"> and </w:t>
      </w:r>
      <w:r w:rsidR="00F13534">
        <w:rPr>
          <w:rFonts w:ascii="Arial" w:hAnsi="Arial" w:cs="Arial"/>
          <w:sz w:val="20"/>
          <w:szCs w:val="20"/>
        </w:rPr>
        <w:t>‘</w:t>
      </w:r>
      <w:r>
        <w:rPr>
          <w:rFonts w:ascii="Arial" w:hAnsi="Arial" w:cs="Arial"/>
          <w:sz w:val="20"/>
          <w:szCs w:val="20"/>
        </w:rPr>
        <w:t>leaders</w:t>
      </w:r>
      <w:r w:rsidR="00F13534">
        <w:rPr>
          <w:rFonts w:ascii="Arial" w:hAnsi="Arial" w:cs="Arial"/>
          <w:sz w:val="20"/>
          <w:szCs w:val="20"/>
        </w:rPr>
        <w:t>’</w:t>
      </w:r>
      <w:r>
        <w:rPr>
          <w:rFonts w:ascii="Arial" w:hAnsi="Arial" w:cs="Arial"/>
          <w:sz w:val="20"/>
          <w:szCs w:val="20"/>
        </w:rPr>
        <w:t>.  SD thought it would be useful</w:t>
      </w:r>
      <w:r w:rsidR="00F13534">
        <w:rPr>
          <w:rFonts w:ascii="Arial" w:hAnsi="Arial" w:cs="Arial"/>
          <w:sz w:val="20"/>
          <w:szCs w:val="20"/>
        </w:rPr>
        <w:t>, at some future point,</w:t>
      </w:r>
      <w:r>
        <w:rPr>
          <w:rFonts w:ascii="Arial" w:hAnsi="Arial" w:cs="Arial"/>
          <w:sz w:val="20"/>
          <w:szCs w:val="20"/>
        </w:rPr>
        <w:t xml:space="preserve"> to consider some sort of ‘triage’ </w:t>
      </w:r>
      <w:r w:rsidR="00F13534">
        <w:rPr>
          <w:rFonts w:ascii="Arial" w:hAnsi="Arial" w:cs="Arial"/>
          <w:sz w:val="20"/>
          <w:szCs w:val="20"/>
        </w:rPr>
        <w:t xml:space="preserve">or ‘decision trees’ </w:t>
      </w:r>
      <w:r>
        <w:rPr>
          <w:rFonts w:ascii="Arial" w:hAnsi="Arial" w:cs="Arial"/>
          <w:sz w:val="20"/>
          <w:szCs w:val="20"/>
        </w:rPr>
        <w:t xml:space="preserve">which could be </w:t>
      </w:r>
      <w:r w:rsidR="00F13534">
        <w:rPr>
          <w:rFonts w:ascii="Arial" w:hAnsi="Arial" w:cs="Arial"/>
          <w:sz w:val="20"/>
          <w:szCs w:val="20"/>
        </w:rPr>
        <w:t xml:space="preserve">usefully applied to the </w:t>
      </w:r>
      <w:r>
        <w:rPr>
          <w:rFonts w:ascii="Arial" w:hAnsi="Arial" w:cs="Arial"/>
          <w:sz w:val="20"/>
          <w:szCs w:val="20"/>
        </w:rPr>
        <w:t xml:space="preserve">DMC database to </w:t>
      </w:r>
      <w:r w:rsidR="00F13534">
        <w:rPr>
          <w:rFonts w:ascii="Arial" w:hAnsi="Arial" w:cs="Arial"/>
          <w:sz w:val="20"/>
          <w:szCs w:val="20"/>
        </w:rPr>
        <w:t>aid</w:t>
      </w:r>
      <w:r>
        <w:rPr>
          <w:rFonts w:ascii="Arial" w:hAnsi="Arial" w:cs="Arial"/>
          <w:sz w:val="20"/>
          <w:szCs w:val="20"/>
        </w:rPr>
        <w:t xml:space="preserve"> decision making.</w:t>
      </w:r>
    </w:p>
    <w:p w14:paraId="629FF59D" w14:textId="77777777" w:rsidR="00E712F9" w:rsidRDefault="00E712F9" w:rsidP="003D75FD">
      <w:pPr>
        <w:widowControl w:val="0"/>
        <w:autoSpaceDE w:val="0"/>
        <w:autoSpaceDN w:val="0"/>
        <w:adjustRightInd w:val="0"/>
        <w:ind w:left="720" w:right="-1281"/>
        <w:rPr>
          <w:rFonts w:ascii="Arial" w:hAnsi="Arial" w:cs="Arial"/>
          <w:sz w:val="20"/>
          <w:szCs w:val="20"/>
        </w:rPr>
      </w:pPr>
    </w:p>
    <w:p w14:paraId="31769087" w14:textId="597660C0" w:rsidR="00E712F9" w:rsidRPr="003D75FD" w:rsidRDefault="00E712F9" w:rsidP="003D75FD">
      <w:pPr>
        <w:widowControl w:val="0"/>
        <w:autoSpaceDE w:val="0"/>
        <w:autoSpaceDN w:val="0"/>
        <w:adjustRightInd w:val="0"/>
        <w:ind w:left="720" w:right="-1281"/>
        <w:rPr>
          <w:rFonts w:ascii="Arial" w:hAnsi="Arial" w:cs="Arial"/>
          <w:sz w:val="20"/>
          <w:szCs w:val="20"/>
        </w:rPr>
      </w:pPr>
      <w:r>
        <w:rPr>
          <w:rFonts w:ascii="Arial" w:hAnsi="Arial" w:cs="Arial"/>
          <w:sz w:val="20"/>
          <w:szCs w:val="20"/>
        </w:rPr>
        <w:t>S</w:t>
      </w:r>
      <w:r w:rsidR="00732201">
        <w:rPr>
          <w:rFonts w:ascii="Arial" w:hAnsi="Arial" w:cs="Arial"/>
          <w:sz w:val="20"/>
          <w:szCs w:val="20"/>
        </w:rPr>
        <w:t>H agreed to forward the DMA’s AI document produced by the Data Council.</w:t>
      </w:r>
    </w:p>
    <w:p w14:paraId="46E33FFF" w14:textId="77777777" w:rsidR="00E712F9" w:rsidRDefault="00E712F9" w:rsidP="000A2ECA">
      <w:pPr>
        <w:pStyle w:val="ListParagraph"/>
        <w:widowControl w:val="0"/>
        <w:autoSpaceDE w:val="0"/>
        <w:autoSpaceDN w:val="0"/>
        <w:adjustRightInd w:val="0"/>
        <w:ind w:left="1080" w:right="-1281"/>
        <w:rPr>
          <w:rFonts w:ascii="Arial" w:hAnsi="Arial" w:cs="Arial"/>
          <w:sz w:val="20"/>
          <w:szCs w:val="20"/>
        </w:rPr>
      </w:pPr>
    </w:p>
    <w:p w14:paraId="770DAC80" w14:textId="3C79FC33" w:rsidR="00413443" w:rsidRDefault="00732201" w:rsidP="00413443">
      <w:pPr>
        <w:widowControl w:val="0"/>
        <w:autoSpaceDE w:val="0"/>
        <w:autoSpaceDN w:val="0"/>
        <w:adjustRightInd w:val="0"/>
        <w:ind w:right="-1281"/>
        <w:rPr>
          <w:rFonts w:ascii="Arial" w:hAnsi="Arial" w:cs="Arial"/>
          <w:b/>
          <w:color w:val="FF0000"/>
          <w:sz w:val="20"/>
          <w:szCs w:val="20"/>
        </w:rPr>
      </w:pPr>
      <w:r>
        <w:rPr>
          <w:rFonts w:ascii="Arial" w:hAnsi="Arial" w:cs="Arial"/>
          <w:sz w:val="20"/>
          <w:szCs w:val="20"/>
        </w:rPr>
        <w:tab/>
      </w:r>
      <w:r w:rsidRPr="00732201">
        <w:rPr>
          <w:rFonts w:ascii="Arial" w:hAnsi="Arial" w:cs="Arial"/>
          <w:b/>
          <w:color w:val="FF0000"/>
          <w:sz w:val="20"/>
          <w:szCs w:val="20"/>
        </w:rPr>
        <w:t>Action Point:  SH to circulate AI document.</w:t>
      </w:r>
    </w:p>
    <w:p w14:paraId="128C7403" w14:textId="77777777" w:rsidR="000E6D3A" w:rsidRPr="00732201" w:rsidRDefault="000E6D3A" w:rsidP="00413443">
      <w:pPr>
        <w:widowControl w:val="0"/>
        <w:autoSpaceDE w:val="0"/>
        <w:autoSpaceDN w:val="0"/>
        <w:adjustRightInd w:val="0"/>
        <w:ind w:right="-1281"/>
        <w:rPr>
          <w:rFonts w:ascii="Arial" w:hAnsi="Arial" w:cs="Arial"/>
          <w:b/>
          <w:sz w:val="20"/>
          <w:szCs w:val="20"/>
        </w:rPr>
      </w:pPr>
    </w:p>
    <w:p w14:paraId="6E9842F5" w14:textId="77777777" w:rsidR="00413443" w:rsidRPr="00413443" w:rsidRDefault="00413443" w:rsidP="00413443">
      <w:pPr>
        <w:widowControl w:val="0"/>
        <w:autoSpaceDE w:val="0"/>
        <w:autoSpaceDN w:val="0"/>
        <w:adjustRightInd w:val="0"/>
        <w:ind w:right="-1281"/>
        <w:rPr>
          <w:rFonts w:ascii="Arial" w:hAnsi="Arial" w:cs="Arial"/>
          <w:sz w:val="20"/>
          <w:szCs w:val="20"/>
        </w:rPr>
      </w:pPr>
    </w:p>
    <w:p w14:paraId="5555B00F" w14:textId="2A003842" w:rsidR="00413443" w:rsidRDefault="00413443" w:rsidP="00413443">
      <w:pPr>
        <w:pStyle w:val="ListParagraph"/>
        <w:widowControl w:val="0"/>
        <w:numPr>
          <w:ilvl w:val="0"/>
          <w:numId w:val="18"/>
        </w:numPr>
        <w:autoSpaceDE w:val="0"/>
        <w:autoSpaceDN w:val="0"/>
        <w:adjustRightInd w:val="0"/>
        <w:ind w:right="-1281"/>
        <w:rPr>
          <w:rFonts w:ascii="Arial" w:hAnsi="Arial" w:cs="Arial"/>
          <w:b/>
          <w:sz w:val="20"/>
          <w:szCs w:val="20"/>
          <w:u w:val="single"/>
        </w:rPr>
      </w:pPr>
      <w:r w:rsidRPr="00413443">
        <w:rPr>
          <w:rFonts w:ascii="Arial" w:hAnsi="Arial" w:cs="Arial"/>
          <w:b/>
          <w:sz w:val="20"/>
          <w:szCs w:val="20"/>
          <w:u w:val="single"/>
        </w:rPr>
        <w:t>General Matters:</w:t>
      </w:r>
    </w:p>
    <w:p w14:paraId="798D59CB" w14:textId="77777777" w:rsidR="00E871D7" w:rsidRPr="00E871D7" w:rsidRDefault="00E871D7" w:rsidP="00E871D7">
      <w:pPr>
        <w:widowControl w:val="0"/>
        <w:autoSpaceDE w:val="0"/>
        <w:autoSpaceDN w:val="0"/>
        <w:adjustRightInd w:val="0"/>
        <w:ind w:right="-1281"/>
        <w:rPr>
          <w:rFonts w:ascii="Arial" w:hAnsi="Arial" w:cs="Arial"/>
          <w:b/>
          <w:sz w:val="20"/>
          <w:szCs w:val="20"/>
          <w:u w:val="single"/>
        </w:rPr>
      </w:pPr>
    </w:p>
    <w:p w14:paraId="74BEB276" w14:textId="77777777" w:rsidR="00E871D7" w:rsidRPr="005E798C" w:rsidRDefault="00E871D7" w:rsidP="005E798C">
      <w:pPr>
        <w:widowControl w:val="0"/>
        <w:autoSpaceDE w:val="0"/>
        <w:autoSpaceDN w:val="0"/>
        <w:adjustRightInd w:val="0"/>
        <w:ind w:right="-1281" w:firstLine="720"/>
        <w:rPr>
          <w:rFonts w:ascii="Arial" w:hAnsi="Arial" w:cs="Arial"/>
          <w:i/>
          <w:sz w:val="20"/>
          <w:szCs w:val="20"/>
        </w:rPr>
      </w:pPr>
      <w:r w:rsidRPr="005E798C">
        <w:rPr>
          <w:rFonts w:ascii="Arial" w:hAnsi="Arial" w:cs="Arial"/>
          <w:i/>
          <w:sz w:val="20"/>
          <w:szCs w:val="20"/>
        </w:rPr>
        <w:t>DMA activities:</w:t>
      </w:r>
    </w:p>
    <w:p w14:paraId="657B0149" w14:textId="7110FE64" w:rsidR="00413443" w:rsidRPr="005E798C" w:rsidRDefault="00E871D7" w:rsidP="005E798C">
      <w:pPr>
        <w:widowControl w:val="0"/>
        <w:autoSpaceDE w:val="0"/>
        <w:autoSpaceDN w:val="0"/>
        <w:adjustRightInd w:val="0"/>
        <w:ind w:right="-1281" w:firstLine="720"/>
        <w:rPr>
          <w:rFonts w:ascii="Arial" w:hAnsi="Arial" w:cs="Arial"/>
          <w:i/>
          <w:sz w:val="20"/>
          <w:szCs w:val="20"/>
        </w:rPr>
      </w:pPr>
      <w:r w:rsidRPr="005E798C">
        <w:rPr>
          <w:rFonts w:ascii="Arial" w:hAnsi="Arial" w:cs="Arial"/>
          <w:sz w:val="20"/>
          <w:szCs w:val="20"/>
        </w:rPr>
        <w:t>ML</w:t>
      </w:r>
      <w:r w:rsidR="00A977F1">
        <w:rPr>
          <w:rFonts w:ascii="Arial" w:hAnsi="Arial" w:cs="Arial"/>
          <w:sz w:val="20"/>
          <w:szCs w:val="20"/>
        </w:rPr>
        <w:t>, AY</w:t>
      </w:r>
      <w:r w:rsidRPr="005E798C">
        <w:rPr>
          <w:rFonts w:ascii="Arial" w:hAnsi="Arial" w:cs="Arial"/>
          <w:sz w:val="20"/>
          <w:szCs w:val="20"/>
        </w:rPr>
        <w:t xml:space="preserve"> and JM </w:t>
      </w:r>
      <w:r w:rsidR="000E6D3A" w:rsidRPr="005E798C">
        <w:rPr>
          <w:rFonts w:ascii="Arial" w:hAnsi="Arial" w:cs="Arial"/>
          <w:sz w:val="20"/>
          <w:szCs w:val="20"/>
        </w:rPr>
        <w:t>updated the Board – points to note:</w:t>
      </w:r>
    </w:p>
    <w:p w14:paraId="5661105E" w14:textId="77777777" w:rsidR="00FA3729" w:rsidRDefault="00FA3729" w:rsidP="00FA3729">
      <w:pPr>
        <w:widowControl w:val="0"/>
        <w:autoSpaceDE w:val="0"/>
        <w:autoSpaceDN w:val="0"/>
        <w:adjustRightInd w:val="0"/>
        <w:ind w:right="-1281"/>
        <w:rPr>
          <w:rFonts w:ascii="Arial" w:hAnsi="Arial" w:cs="Arial"/>
          <w:sz w:val="20"/>
          <w:szCs w:val="20"/>
        </w:rPr>
      </w:pPr>
    </w:p>
    <w:p w14:paraId="446AAECB" w14:textId="2E9D5241" w:rsidR="00FA3729" w:rsidRDefault="00FA3729" w:rsidP="005E798C">
      <w:pPr>
        <w:pStyle w:val="ListParagraph"/>
        <w:widowControl w:val="0"/>
        <w:numPr>
          <w:ilvl w:val="0"/>
          <w:numId w:val="21"/>
        </w:numPr>
        <w:autoSpaceDE w:val="0"/>
        <w:autoSpaceDN w:val="0"/>
        <w:adjustRightInd w:val="0"/>
        <w:ind w:right="-1281"/>
        <w:rPr>
          <w:rFonts w:ascii="Arial" w:hAnsi="Arial" w:cs="Arial"/>
          <w:sz w:val="20"/>
          <w:szCs w:val="20"/>
        </w:rPr>
      </w:pPr>
      <w:r w:rsidRPr="005E798C">
        <w:rPr>
          <w:rFonts w:ascii="Arial" w:hAnsi="Arial" w:cs="Arial"/>
          <w:sz w:val="20"/>
          <w:szCs w:val="20"/>
        </w:rPr>
        <w:t xml:space="preserve">TPS tender </w:t>
      </w:r>
      <w:r w:rsidR="00732201" w:rsidRPr="005E798C">
        <w:rPr>
          <w:rFonts w:ascii="Arial" w:hAnsi="Arial" w:cs="Arial"/>
          <w:sz w:val="20"/>
          <w:szCs w:val="20"/>
        </w:rPr>
        <w:t>–</w:t>
      </w:r>
      <w:r w:rsidRPr="005E798C">
        <w:rPr>
          <w:rFonts w:ascii="Arial" w:hAnsi="Arial" w:cs="Arial"/>
          <w:sz w:val="20"/>
          <w:szCs w:val="20"/>
        </w:rPr>
        <w:t xml:space="preserve"> </w:t>
      </w:r>
      <w:r w:rsidR="00732201" w:rsidRPr="005E798C">
        <w:rPr>
          <w:rFonts w:ascii="Arial" w:hAnsi="Arial" w:cs="Arial"/>
          <w:sz w:val="20"/>
          <w:szCs w:val="20"/>
        </w:rPr>
        <w:t>there was a n</w:t>
      </w:r>
      <w:r w:rsidRPr="005E798C">
        <w:rPr>
          <w:rFonts w:ascii="Arial" w:hAnsi="Arial" w:cs="Arial"/>
          <w:sz w:val="20"/>
          <w:szCs w:val="20"/>
        </w:rPr>
        <w:t>ew 3 year contract with options for two further one year extensions</w:t>
      </w:r>
    </w:p>
    <w:p w14:paraId="14512778" w14:textId="77777777" w:rsidR="00A977F1" w:rsidRDefault="00A977F1" w:rsidP="00AF29ED">
      <w:pPr>
        <w:pStyle w:val="ListParagraph"/>
        <w:widowControl w:val="0"/>
        <w:autoSpaceDE w:val="0"/>
        <w:autoSpaceDN w:val="0"/>
        <w:adjustRightInd w:val="0"/>
        <w:ind w:left="1080" w:right="-1281"/>
        <w:rPr>
          <w:rFonts w:ascii="Arial" w:hAnsi="Arial" w:cs="Arial"/>
          <w:sz w:val="20"/>
          <w:szCs w:val="20"/>
        </w:rPr>
      </w:pPr>
    </w:p>
    <w:p w14:paraId="3D4214B0" w14:textId="44B57111" w:rsidR="00A977F1" w:rsidRPr="00AF29ED" w:rsidRDefault="00A977F1" w:rsidP="00A977F1">
      <w:pPr>
        <w:pStyle w:val="ListParagraph"/>
        <w:widowControl w:val="0"/>
        <w:numPr>
          <w:ilvl w:val="0"/>
          <w:numId w:val="21"/>
        </w:numPr>
        <w:autoSpaceDE w:val="0"/>
        <w:autoSpaceDN w:val="0"/>
        <w:adjustRightInd w:val="0"/>
        <w:ind w:right="-1281"/>
        <w:rPr>
          <w:rFonts w:ascii="Arial" w:hAnsi="Arial" w:cs="Arial"/>
          <w:sz w:val="20"/>
          <w:szCs w:val="20"/>
        </w:rPr>
      </w:pPr>
      <w:r>
        <w:rPr>
          <w:rFonts w:ascii="Arial" w:hAnsi="Arial" w:cs="Arial"/>
          <w:sz w:val="20"/>
          <w:szCs w:val="20"/>
        </w:rPr>
        <w:t>Talks were continuing on the possibility of recognition of the draft FEDMA Code of Practice as a basis for co-regu</w:t>
      </w:r>
      <w:r w:rsidR="00AF29ED">
        <w:rPr>
          <w:rFonts w:ascii="Arial" w:hAnsi="Arial" w:cs="Arial"/>
          <w:sz w:val="20"/>
          <w:szCs w:val="20"/>
        </w:rPr>
        <w:t>latory arrangements. If recognized,</w:t>
      </w:r>
      <w:r>
        <w:rPr>
          <w:rFonts w:ascii="Arial" w:hAnsi="Arial" w:cs="Arial"/>
          <w:sz w:val="20"/>
          <w:szCs w:val="20"/>
        </w:rPr>
        <w:t xml:space="preserve"> the Code could provide a basis for bi-lateral arrangements that could allow the </w:t>
      </w:r>
      <w:r w:rsidR="00AF29ED">
        <w:rPr>
          <w:rFonts w:ascii="Arial" w:hAnsi="Arial" w:cs="Arial"/>
          <w:sz w:val="20"/>
          <w:szCs w:val="20"/>
        </w:rPr>
        <w:t>DMC</w:t>
      </w:r>
      <w:r>
        <w:rPr>
          <w:rFonts w:ascii="Arial" w:hAnsi="Arial" w:cs="Arial"/>
          <w:sz w:val="20"/>
          <w:szCs w:val="20"/>
        </w:rPr>
        <w:t xml:space="preserve"> to work with and support the ICO. If progress is made there would be a need to review the roles, procedures and structure at DMC. In the meantime DMA would share drafts of the FEDMA Code with DMC</w:t>
      </w:r>
      <w:r w:rsidR="00AF29ED">
        <w:rPr>
          <w:rFonts w:ascii="Arial" w:hAnsi="Arial" w:cs="Arial"/>
          <w:sz w:val="20"/>
          <w:szCs w:val="20"/>
        </w:rPr>
        <w:t>.</w:t>
      </w:r>
    </w:p>
    <w:p w14:paraId="7B696508" w14:textId="77777777" w:rsidR="00FA3729" w:rsidRDefault="00FA3729" w:rsidP="00FA3729">
      <w:pPr>
        <w:widowControl w:val="0"/>
        <w:autoSpaceDE w:val="0"/>
        <w:autoSpaceDN w:val="0"/>
        <w:adjustRightInd w:val="0"/>
        <w:ind w:left="1080" w:right="-1281"/>
        <w:rPr>
          <w:rFonts w:ascii="Arial" w:hAnsi="Arial" w:cs="Arial"/>
          <w:sz w:val="20"/>
          <w:szCs w:val="20"/>
        </w:rPr>
      </w:pPr>
    </w:p>
    <w:p w14:paraId="0EADDC2E" w14:textId="2B49A936" w:rsidR="00122D45" w:rsidRPr="005E798C" w:rsidRDefault="00732201" w:rsidP="005E798C">
      <w:pPr>
        <w:pStyle w:val="ListParagraph"/>
        <w:widowControl w:val="0"/>
        <w:numPr>
          <w:ilvl w:val="0"/>
          <w:numId w:val="21"/>
        </w:numPr>
        <w:autoSpaceDE w:val="0"/>
        <w:autoSpaceDN w:val="0"/>
        <w:adjustRightInd w:val="0"/>
        <w:ind w:right="-1281"/>
        <w:rPr>
          <w:rFonts w:ascii="Arial" w:hAnsi="Arial" w:cs="Arial"/>
          <w:sz w:val="20"/>
          <w:szCs w:val="20"/>
        </w:rPr>
      </w:pPr>
      <w:r w:rsidRPr="005E798C">
        <w:rPr>
          <w:rFonts w:ascii="Arial" w:hAnsi="Arial" w:cs="Arial"/>
          <w:sz w:val="20"/>
          <w:szCs w:val="20"/>
        </w:rPr>
        <w:t>The ICO was focusing specifically on</w:t>
      </w:r>
      <w:r w:rsidR="00F13534">
        <w:rPr>
          <w:rFonts w:ascii="Arial" w:hAnsi="Arial" w:cs="Arial"/>
          <w:sz w:val="20"/>
          <w:szCs w:val="20"/>
        </w:rPr>
        <w:t xml:space="preserve"> new Cookie guidelines and the </w:t>
      </w:r>
      <w:proofErr w:type="spellStart"/>
      <w:r w:rsidR="00F13534">
        <w:rPr>
          <w:rFonts w:ascii="Arial" w:hAnsi="Arial" w:cs="Arial"/>
          <w:sz w:val="20"/>
          <w:szCs w:val="20"/>
        </w:rPr>
        <w:t>A</w:t>
      </w:r>
      <w:r w:rsidRPr="005E798C">
        <w:rPr>
          <w:rFonts w:ascii="Arial" w:hAnsi="Arial" w:cs="Arial"/>
          <w:sz w:val="20"/>
          <w:szCs w:val="20"/>
        </w:rPr>
        <w:t>dtech</w:t>
      </w:r>
      <w:proofErr w:type="spellEnd"/>
      <w:r w:rsidRPr="005E798C">
        <w:rPr>
          <w:rFonts w:ascii="Arial" w:hAnsi="Arial" w:cs="Arial"/>
          <w:sz w:val="20"/>
          <w:szCs w:val="20"/>
        </w:rPr>
        <w:t xml:space="preserve"> in</w:t>
      </w:r>
      <w:r w:rsidR="00F13534">
        <w:rPr>
          <w:rFonts w:ascii="Arial" w:hAnsi="Arial" w:cs="Arial"/>
          <w:sz w:val="20"/>
          <w:szCs w:val="20"/>
        </w:rPr>
        <w:t>dustry (programmatic and RTB – Real Time B</w:t>
      </w:r>
      <w:r w:rsidRPr="005E798C">
        <w:rPr>
          <w:rFonts w:ascii="Arial" w:hAnsi="Arial" w:cs="Arial"/>
          <w:sz w:val="20"/>
          <w:szCs w:val="20"/>
        </w:rPr>
        <w:t>idding).  Commissioners were aware that media coverage prompted by ICO activity may lead to DMC complaints about the new issues particularly in terms of third party data and cookies.  The DMA was working on be</w:t>
      </w:r>
      <w:r w:rsidR="00F13534">
        <w:rPr>
          <w:rFonts w:ascii="Arial" w:hAnsi="Arial" w:cs="Arial"/>
          <w:sz w:val="20"/>
          <w:szCs w:val="20"/>
        </w:rPr>
        <w:t>s</w:t>
      </w:r>
      <w:r w:rsidRPr="005E798C">
        <w:rPr>
          <w:rFonts w:ascii="Arial" w:hAnsi="Arial" w:cs="Arial"/>
          <w:sz w:val="20"/>
          <w:szCs w:val="20"/>
        </w:rPr>
        <w:t xml:space="preserve">t practice guidelines on cookies (which should be available in a couple of months) as well as on </w:t>
      </w:r>
      <w:r w:rsidR="00F13534">
        <w:rPr>
          <w:rFonts w:ascii="Arial" w:hAnsi="Arial" w:cs="Arial"/>
          <w:sz w:val="20"/>
          <w:szCs w:val="20"/>
        </w:rPr>
        <w:t xml:space="preserve">guidance for </w:t>
      </w:r>
      <w:proofErr w:type="spellStart"/>
      <w:r w:rsidRPr="005E798C">
        <w:rPr>
          <w:rFonts w:ascii="Arial" w:hAnsi="Arial" w:cs="Arial"/>
          <w:sz w:val="20"/>
          <w:szCs w:val="20"/>
        </w:rPr>
        <w:t>Adtech</w:t>
      </w:r>
      <w:proofErr w:type="spellEnd"/>
      <w:r w:rsidRPr="005E798C">
        <w:rPr>
          <w:rFonts w:ascii="Arial" w:hAnsi="Arial" w:cs="Arial"/>
          <w:sz w:val="20"/>
          <w:szCs w:val="20"/>
        </w:rPr>
        <w:t xml:space="preserve">. </w:t>
      </w:r>
    </w:p>
    <w:p w14:paraId="03EEEE88" w14:textId="77777777" w:rsidR="00E871D7" w:rsidRPr="00E871D7" w:rsidRDefault="00E871D7" w:rsidP="00E871D7">
      <w:pPr>
        <w:pStyle w:val="ListParagraph"/>
        <w:rPr>
          <w:rFonts w:ascii="Arial" w:hAnsi="Arial" w:cs="Arial"/>
          <w:sz w:val="20"/>
          <w:szCs w:val="20"/>
        </w:rPr>
      </w:pPr>
    </w:p>
    <w:p w14:paraId="1B2F62D3" w14:textId="68AB3288" w:rsidR="00E871D7" w:rsidRPr="005E798C" w:rsidRDefault="00E871D7" w:rsidP="005E798C">
      <w:pPr>
        <w:pStyle w:val="ListParagraph"/>
        <w:widowControl w:val="0"/>
        <w:numPr>
          <w:ilvl w:val="0"/>
          <w:numId w:val="21"/>
        </w:numPr>
        <w:autoSpaceDE w:val="0"/>
        <w:autoSpaceDN w:val="0"/>
        <w:adjustRightInd w:val="0"/>
        <w:ind w:right="-1281"/>
        <w:rPr>
          <w:rFonts w:ascii="Arial" w:hAnsi="Arial" w:cs="Arial"/>
          <w:sz w:val="20"/>
          <w:szCs w:val="20"/>
        </w:rPr>
      </w:pPr>
      <w:r w:rsidRPr="005E798C">
        <w:rPr>
          <w:rFonts w:ascii="Arial" w:hAnsi="Arial" w:cs="Arial"/>
          <w:sz w:val="20"/>
          <w:szCs w:val="20"/>
        </w:rPr>
        <w:t>A new Chair of the DMA Board would be appointed at the end of the year.</w:t>
      </w:r>
    </w:p>
    <w:p w14:paraId="5FC7A43F" w14:textId="38576300" w:rsidR="00E871D7" w:rsidRPr="00E871D7" w:rsidRDefault="00E871D7" w:rsidP="00E871D7">
      <w:pPr>
        <w:widowControl w:val="0"/>
        <w:autoSpaceDE w:val="0"/>
        <w:autoSpaceDN w:val="0"/>
        <w:adjustRightInd w:val="0"/>
        <w:ind w:right="-1281"/>
        <w:rPr>
          <w:rFonts w:ascii="Arial" w:hAnsi="Arial" w:cs="Arial"/>
          <w:sz w:val="20"/>
          <w:szCs w:val="20"/>
        </w:rPr>
      </w:pPr>
    </w:p>
    <w:p w14:paraId="117E0A44" w14:textId="7F7A21F2" w:rsidR="004E674C" w:rsidRDefault="00BC7835" w:rsidP="005E798C">
      <w:pPr>
        <w:widowControl w:val="0"/>
        <w:autoSpaceDE w:val="0"/>
        <w:autoSpaceDN w:val="0"/>
        <w:adjustRightInd w:val="0"/>
        <w:ind w:right="-1281" w:firstLine="720"/>
        <w:rPr>
          <w:rFonts w:ascii="Arial" w:hAnsi="Arial" w:cs="Arial"/>
          <w:b/>
          <w:color w:val="FF0000"/>
          <w:sz w:val="20"/>
          <w:szCs w:val="20"/>
        </w:rPr>
      </w:pPr>
      <w:r w:rsidRPr="00BC7835">
        <w:rPr>
          <w:rFonts w:ascii="Arial" w:hAnsi="Arial" w:cs="Arial"/>
          <w:b/>
          <w:color w:val="FF0000"/>
          <w:sz w:val="20"/>
          <w:szCs w:val="20"/>
        </w:rPr>
        <w:t xml:space="preserve">Action Point:  JM to provide rough drafts of guidance at the next </w:t>
      </w:r>
      <w:r w:rsidR="00F13534">
        <w:rPr>
          <w:rFonts w:ascii="Arial" w:hAnsi="Arial" w:cs="Arial"/>
          <w:b/>
          <w:color w:val="FF0000"/>
          <w:sz w:val="20"/>
          <w:szCs w:val="20"/>
        </w:rPr>
        <w:t xml:space="preserve">DMC </w:t>
      </w:r>
      <w:r w:rsidRPr="00BC7835">
        <w:rPr>
          <w:rFonts w:ascii="Arial" w:hAnsi="Arial" w:cs="Arial"/>
          <w:b/>
          <w:color w:val="FF0000"/>
          <w:sz w:val="20"/>
          <w:szCs w:val="20"/>
        </w:rPr>
        <w:t>meeting.</w:t>
      </w:r>
    </w:p>
    <w:p w14:paraId="6C014C2B" w14:textId="77777777" w:rsidR="0045499B" w:rsidRDefault="0045499B" w:rsidP="005E798C">
      <w:pPr>
        <w:widowControl w:val="0"/>
        <w:autoSpaceDE w:val="0"/>
        <w:autoSpaceDN w:val="0"/>
        <w:adjustRightInd w:val="0"/>
        <w:ind w:right="-1281" w:firstLine="720"/>
        <w:rPr>
          <w:rFonts w:ascii="Arial" w:hAnsi="Arial" w:cs="Arial"/>
          <w:b/>
          <w:color w:val="FF0000"/>
          <w:sz w:val="20"/>
          <w:szCs w:val="20"/>
        </w:rPr>
      </w:pPr>
    </w:p>
    <w:p w14:paraId="030948E5" w14:textId="480C4F13" w:rsidR="000A2ECA" w:rsidRPr="005E798C" w:rsidRDefault="00413443" w:rsidP="005E798C">
      <w:pPr>
        <w:widowControl w:val="0"/>
        <w:autoSpaceDE w:val="0"/>
        <w:autoSpaceDN w:val="0"/>
        <w:adjustRightInd w:val="0"/>
        <w:ind w:right="-1281" w:firstLine="720"/>
        <w:rPr>
          <w:rFonts w:ascii="Arial" w:hAnsi="Arial" w:cs="Arial"/>
          <w:i/>
          <w:sz w:val="20"/>
          <w:szCs w:val="20"/>
        </w:rPr>
      </w:pPr>
      <w:r w:rsidRPr="005E798C">
        <w:rPr>
          <w:rFonts w:ascii="Arial" w:hAnsi="Arial" w:cs="Arial"/>
          <w:i/>
          <w:sz w:val="20"/>
          <w:szCs w:val="20"/>
        </w:rPr>
        <w:t>Annual Report 2018-19</w:t>
      </w:r>
    </w:p>
    <w:p w14:paraId="1B427661" w14:textId="4D262C75" w:rsidR="003D75FD" w:rsidRDefault="003D75FD" w:rsidP="005E798C">
      <w:pPr>
        <w:widowControl w:val="0"/>
        <w:autoSpaceDE w:val="0"/>
        <w:autoSpaceDN w:val="0"/>
        <w:adjustRightInd w:val="0"/>
        <w:ind w:left="720" w:right="-1281"/>
        <w:rPr>
          <w:rFonts w:ascii="Arial" w:hAnsi="Arial" w:cs="Arial"/>
          <w:sz w:val="20"/>
          <w:szCs w:val="20"/>
        </w:rPr>
      </w:pPr>
      <w:r>
        <w:rPr>
          <w:rFonts w:ascii="Arial" w:hAnsi="Arial" w:cs="Arial"/>
          <w:sz w:val="20"/>
          <w:szCs w:val="20"/>
        </w:rPr>
        <w:t>The next Annual Report was due to be completed by December.</w:t>
      </w:r>
      <w:r w:rsidR="00E871D7">
        <w:rPr>
          <w:rFonts w:ascii="Arial" w:hAnsi="Arial" w:cs="Arial"/>
          <w:sz w:val="20"/>
          <w:szCs w:val="20"/>
        </w:rPr>
        <w:t xml:space="preserve">  GK asked Commissioners to give thought to items they may want in the report.</w:t>
      </w:r>
    </w:p>
    <w:p w14:paraId="7FBF62E7" w14:textId="77777777" w:rsidR="00AF29ED" w:rsidRDefault="00AF29ED" w:rsidP="005E798C">
      <w:pPr>
        <w:widowControl w:val="0"/>
        <w:autoSpaceDE w:val="0"/>
        <w:autoSpaceDN w:val="0"/>
        <w:adjustRightInd w:val="0"/>
        <w:ind w:left="720" w:right="-1281"/>
        <w:rPr>
          <w:rFonts w:ascii="Arial" w:hAnsi="Arial" w:cs="Arial"/>
          <w:sz w:val="20"/>
          <w:szCs w:val="20"/>
        </w:rPr>
      </w:pPr>
    </w:p>
    <w:p w14:paraId="75583E7F" w14:textId="77777777" w:rsidR="00AF3409" w:rsidRDefault="00AF3409" w:rsidP="003D75FD">
      <w:pPr>
        <w:widowControl w:val="0"/>
        <w:autoSpaceDE w:val="0"/>
        <w:autoSpaceDN w:val="0"/>
        <w:adjustRightInd w:val="0"/>
        <w:ind w:left="1080" w:right="-1281"/>
        <w:rPr>
          <w:rFonts w:ascii="Arial" w:hAnsi="Arial" w:cs="Arial"/>
          <w:sz w:val="20"/>
          <w:szCs w:val="20"/>
        </w:rPr>
      </w:pPr>
    </w:p>
    <w:p w14:paraId="609D0658" w14:textId="079F5453" w:rsidR="000A2ECA" w:rsidRPr="005E798C" w:rsidRDefault="00E871D7" w:rsidP="005E798C">
      <w:pPr>
        <w:widowControl w:val="0"/>
        <w:autoSpaceDE w:val="0"/>
        <w:autoSpaceDN w:val="0"/>
        <w:adjustRightInd w:val="0"/>
        <w:ind w:right="-1281" w:firstLine="720"/>
        <w:rPr>
          <w:rFonts w:ascii="Arial" w:hAnsi="Arial" w:cs="Arial"/>
          <w:b/>
          <w:color w:val="FF0000"/>
          <w:sz w:val="20"/>
          <w:szCs w:val="20"/>
        </w:rPr>
      </w:pPr>
      <w:r w:rsidRPr="005E798C">
        <w:rPr>
          <w:rFonts w:ascii="Arial" w:hAnsi="Arial" w:cs="Arial"/>
          <w:b/>
          <w:color w:val="FF0000"/>
          <w:sz w:val="20"/>
          <w:szCs w:val="20"/>
        </w:rPr>
        <w:lastRenderedPageBreak/>
        <w:t xml:space="preserve">Action Point:  Commissioners to </w:t>
      </w:r>
      <w:r w:rsidR="00F13534">
        <w:rPr>
          <w:rFonts w:ascii="Arial" w:hAnsi="Arial" w:cs="Arial"/>
          <w:b/>
          <w:color w:val="FF0000"/>
          <w:sz w:val="20"/>
          <w:szCs w:val="20"/>
        </w:rPr>
        <w:t>suggest</w:t>
      </w:r>
      <w:r w:rsidRPr="005E798C">
        <w:rPr>
          <w:rFonts w:ascii="Arial" w:hAnsi="Arial" w:cs="Arial"/>
          <w:b/>
          <w:color w:val="FF0000"/>
          <w:sz w:val="20"/>
          <w:szCs w:val="20"/>
        </w:rPr>
        <w:t xml:space="preserve"> ideas for Annual Report content</w:t>
      </w:r>
      <w:r w:rsidR="00F13534">
        <w:rPr>
          <w:rFonts w:ascii="Arial" w:hAnsi="Arial" w:cs="Arial"/>
          <w:b/>
          <w:color w:val="FF0000"/>
          <w:sz w:val="20"/>
          <w:szCs w:val="20"/>
        </w:rPr>
        <w:t>.</w:t>
      </w:r>
    </w:p>
    <w:p w14:paraId="0B2C66E7" w14:textId="77777777" w:rsidR="00E871D7" w:rsidRDefault="00E871D7" w:rsidP="000A2ECA">
      <w:pPr>
        <w:pStyle w:val="ListParagraph"/>
        <w:widowControl w:val="0"/>
        <w:autoSpaceDE w:val="0"/>
        <w:autoSpaceDN w:val="0"/>
        <w:adjustRightInd w:val="0"/>
        <w:ind w:left="1080" w:right="-1281"/>
        <w:rPr>
          <w:rFonts w:ascii="Arial" w:hAnsi="Arial" w:cs="Arial"/>
          <w:sz w:val="20"/>
          <w:szCs w:val="20"/>
        </w:rPr>
      </w:pPr>
    </w:p>
    <w:p w14:paraId="0B75350E" w14:textId="77777777" w:rsidR="00F13534" w:rsidRDefault="00F13534" w:rsidP="005E798C">
      <w:pPr>
        <w:widowControl w:val="0"/>
        <w:autoSpaceDE w:val="0"/>
        <w:autoSpaceDN w:val="0"/>
        <w:adjustRightInd w:val="0"/>
        <w:ind w:right="-1281" w:firstLine="720"/>
        <w:rPr>
          <w:rFonts w:ascii="Arial" w:hAnsi="Arial" w:cs="Arial"/>
          <w:i/>
          <w:sz w:val="20"/>
          <w:szCs w:val="20"/>
        </w:rPr>
      </w:pPr>
    </w:p>
    <w:p w14:paraId="058F69EA" w14:textId="652C8438" w:rsidR="00413443" w:rsidRPr="005E798C" w:rsidRDefault="00413443" w:rsidP="005E798C">
      <w:pPr>
        <w:widowControl w:val="0"/>
        <w:autoSpaceDE w:val="0"/>
        <w:autoSpaceDN w:val="0"/>
        <w:adjustRightInd w:val="0"/>
        <w:ind w:right="-1281" w:firstLine="720"/>
        <w:rPr>
          <w:rFonts w:ascii="Arial" w:hAnsi="Arial" w:cs="Arial"/>
          <w:i/>
          <w:sz w:val="20"/>
          <w:szCs w:val="20"/>
        </w:rPr>
      </w:pPr>
      <w:r w:rsidRPr="005E798C">
        <w:rPr>
          <w:rFonts w:ascii="Arial" w:hAnsi="Arial" w:cs="Arial"/>
          <w:i/>
          <w:sz w:val="20"/>
          <w:szCs w:val="20"/>
        </w:rPr>
        <w:t>DMC extended remit – ASA/CAP flowchart</w:t>
      </w:r>
    </w:p>
    <w:p w14:paraId="3F1022F6" w14:textId="7A10E093" w:rsidR="002437BB" w:rsidRPr="005E798C" w:rsidRDefault="00E871D7" w:rsidP="005E798C">
      <w:pPr>
        <w:widowControl w:val="0"/>
        <w:autoSpaceDE w:val="0"/>
        <w:autoSpaceDN w:val="0"/>
        <w:adjustRightInd w:val="0"/>
        <w:ind w:left="720" w:right="-1281"/>
        <w:rPr>
          <w:rFonts w:ascii="Arial" w:hAnsi="Arial" w:cs="Arial"/>
          <w:sz w:val="20"/>
          <w:szCs w:val="20"/>
        </w:rPr>
      </w:pPr>
      <w:r w:rsidRPr="005E798C">
        <w:rPr>
          <w:rFonts w:ascii="Arial" w:hAnsi="Arial" w:cs="Arial"/>
          <w:sz w:val="20"/>
          <w:szCs w:val="20"/>
        </w:rPr>
        <w:t>The</w:t>
      </w:r>
      <w:r w:rsidR="003D75FD" w:rsidRPr="005E798C">
        <w:rPr>
          <w:rFonts w:ascii="Arial" w:hAnsi="Arial" w:cs="Arial"/>
          <w:sz w:val="20"/>
          <w:szCs w:val="20"/>
        </w:rPr>
        <w:t xml:space="preserve"> ASA were to produce a flowchart to clarify the process between the ASA and DMC when cases on legitimate interest and data related matters were passed to the DMC for investigation. </w:t>
      </w:r>
      <w:r w:rsidRPr="005E798C">
        <w:rPr>
          <w:rFonts w:ascii="Arial" w:hAnsi="Arial" w:cs="Arial"/>
          <w:sz w:val="20"/>
          <w:szCs w:val="20"/>
        </w:rPr>
        <w:t>SH reported that the flowchart was slightly delayed but</w:t>
      </w:r>
      <w:r w:rsidR="00814A3B" w:rsidRPr="005E798C">
        <w:rPr>
          <w:rFonts w:ascii="Arial" w:hAnsi="Arial" w:cs="Arial"/>
          <w:sz w:val="20"/>
          <w:szCs w:val="20"/>
        </w:rPr>
        <w:t xml:space="preserve"> would be pro</w:t>
      </w:r>
      <w:r w:rsidR="00F13534">
        <w:rPr>
          <w:rFonts w:ascii="Arial" w:hAnsi="Arial" w:cs="Arial"/>
          <w:sz w:val="20"/>
          <w:szCs w:val="20"/>
        </w:rPr>
        <w:t xml:space="preserve">vided </w:t>
      </w:r>
      <w:r w:rsidR="00814A3B" w:rsidRPr="005E798C">
        <w:rPr>
          <w:rFonts w:ascii="Arial" w:hAnsi="Arial" w:cs="Arial"/>
          <w:sz w:val="20"/>
          <w:szCs w:val="20"/>
        </w:rPr>
        <w:t>in due course.</w:t>
      </w:r>
    </w:p>
    <w:p w14:paraId="691A1074" w14:textId="77777777" w:rsidR="002437BB" w:rsidRDefault="002437BB" w:rsidP="00413443">
      <w:pPr>
        <w:pStyle w:val="ListParagraph"/>
        <w:widowControl w:val="0"/>
        <w:autoSpaceDE w:val="0"/>
        <w:autoSpaceDN w:val="0"/>
        <w:adjustRightInd w:val="0"/>
        <w:ind w:left="1080" w:right="-1281"/>
        <w:rPr>
          <w:rFonts w:ascii="Arial" w:hAnsi="Arial" w:cs="Arial"/>
          <w:sz w:val="20"/>
          <w:szCs w:val="20"/>
        </w:rPr>
      </w:pPr>
    </w:p>
    <w:p w14:paraId="2C12B813" w14:textId="77777777" w:rsidR="00413443" w:rsidRDefault="00413443" w:rsidP="00413443">
      <w:pPr>
        <w:pStyle w:val="ListParagraph"/>
        <w:widowControl w:val="0"/>
        <w:autoSpaceDE w:val="0"/>
        <w:autoSpaceDN w:val="0"/>
        <w:adjustRightInd w:val="0"/>
        <w:ind w:left="1080" w:right="-1281"/>
        <w:rPr>
          <w:rFonts w:ascii="Arial" w:hAnsi="Arial" w:cs="Arial"/>
          <w:sz w:val="20"/>
          <w:szCs w:val="20"/>
        </w:rPr>
      </w:pPr>
    </w:p>
    <w:p w14:paraId="77D957F2" w14:textId="6D2847D7" w:rsidR="00413443" w:rsidRDefault="00413443" w:rsidP="00413443">
      <w:pPr>
        <w:pStyle w:val="ListParagraph"/>
        <w:widowControl w:val="0"/>
        <w:numPr>
          <w:ilvl w:val="0"/>
          <w:numId w:val="18"/>
        </w:numPr>
        <w:autoSpaceDE w:val="0"/>
        <w:autoSpaceDN w:val="0"/>
        <w:adjustRightInd w:val="0"/>
        <w:ind w:right="-1281"/>
        <w:rPr>
          <w:rFonts w:ascii="Arial" w:hAnsi="Arial" w:cs="Arial"/>
          <w:b/>
          <w:sz w:val="20"/>
          <w:szCs w:val="20"/>
          <w:u w:val="single"/>
        </w:rPr>
      </w:pPr>
      <w:r w:rsidRPr="00413443">
        <w:rPr>
          <w:rFonts w:ascii="Arial" w:hAnsi="Arial" w:cs="Arial"/>
          <w:b/>
          <w:sz w:val="20"/>
          <w:szCs w:val="20"/>
          <w:u w:val="single"/>
        </w:rPr>
        <w:t>Any other business</w:t>
      </w:r>
    </w:p>
    <w:p w14:paraId="550DA40B" w14:textId="272824E5" w:rsidR="00413443" w:rsidRPr="00E871D7" w:rsidRDefault="00E871D7" w:rsidP="00E871D7">
      <w:pPr>
        <w:widowControl w:val="0"/>
        <w:autoSpaceDE w:val="0"/>
        <w:autoSpaceDN w:val="0"/>
        <w:adjustRightInd w:val="0"/>
        <w:ind w:left="720" w:right="-1281"/>
        <w:rPr>
          <w:rFonts w:ascii="Arial" w:hAnsi="Arial" w:cs="Arial"/>
          <w:sz w:val="20"/>
          <w:szCs w:val="20"/>
        </w:rPr>
      </w:pPr>
      <w:r w:rsidRPr="00E871D7">
        <w:rPr>
          <w:rFonts w:ascii="Arial" w:hAnsi="Arial" w:cs="Arial"/>
          <w:sz w:val="20"/>
          <w:szCs w:val="20"/>
        </w:rPr>
        <w:t>There was no other business.</w:t>
      </w:r>
    </w:p>
    <w:p w14:paraId="51D4B99D" w14:textId="77777777" w:rsidR="00413443" w:rsidRPr="00413443" w:rsidRDefault="00413443" w:rsidP="00413443">
      <w:pPr>
        <w:widowControl w:val="0"/>
        <w:autoSpaceDE w:val="0"/>
        <w:autoSpaceDN w:val="0"/>
        <w:adjustRightInd w:val="0"/>
        <w:ind w:right="-1281"/>
        <w:rPr>
          <w:rFonts w:ascii="Arial" w:hAnsi="Arial" w:cs="Arial"/>
          <w:b/>
          <w:sz w:val="20"/>
          <w:szCs w:val="20"/>
          <w:u w:val="single"/>
        </w:rPr>
      </w:pPr>
    </w:p>
    <w:p w14:paraId="0A6C05D4" w14:textId="77777777" w:rsidR="00413443" w:rsidRDefault="00413443" w:rsidP="00413443">
      <w:pPr>
        <w:widowControl w:val="0"/>
        <w:autoSpaceDE w:val="0"/>
        <w:autoSpaceDN w:val="0"/>
        <w:adjustRightInd w:val="0"/>
        <w:ind w:right="-1281"/>
        <w:rPr>
          <w:rFonts w:ascii="Arial" w:hAnsi="Arial" w:cs="Arial"/>
          <w:sz w:val="20"/>
          <w:szCs w:val="20"/>
        </w:rPr>
      </w:pPr>
    </w:p>
    <w:p w14:paraId="13261228" w14:textId="4439879E" w:rsidR="00413443" w:rsidRPr="00413443" w:rsidRDefault="00413443" w:rsidP="00413443">
      <w:pPr>
        <w:pStyle w:val="ListParagraph"/>
        <w:widowControl w:val="0"/>
        <w:numPr>
          <w:ilvl w:val="0"/>
          <w:numId w:val="18"/>
        </w:numPr>
        <w:autoSpaceDE w:val="0"/>
        <w:autoSpaceDN w:val="0"/>
        <w:adjustRightInd w:val="0"/>
        <w:ind w:right="-1281"/>
        <w:rPr>
          <w:rFonts w:ascii="Arial" w:hAnsi="Arial" w:cs="Arial"/>
          <w:b/>
          <w:sz w:val="20"/>
          <w:szCs w:val="20"/>
          <w:u w:val="single"/>
        </w:rPr>
      </w:pPr>
      <w:r w:rsidRPr="00413443">
        <w:rPr>
          <w:rFonts w:ascii="Arial" w:hAnsi="Arial" w:cs="Arial"/>
          <w:b/>
          <w:sz w:val="20"/>
          <w:szCs w:val="20"/>
          <w:u w:val="single"/>
        </w:rPr>
        <w:t>Future Meetings 2019 – 10.30am at the DMA</w:t>
      </w:r>
    </w:p>
    <w:p w14:paraId="2349E1B8" w14:textId="77777777" w:rsidR="00413443" w:rsidRPr="00413443" w:rsidRDefault="00413443" w:rsidP="00413443">
      <w:pPr>
        <w:pStyle w:val="ListParagraph"/>
        <w:rPr>
          <w:rFonts w:ascii="Arial" w:hAnsi="Arial" w:cs="Arial"/>
          <w:sz w:val="20"/>
          <w:szCs w:val="20"/>
        </w:rPr>
      </w:pPr>
    </w:p>
    <w:p w14:paraId="6E147E9B" w14:textId="1ADC8EEA" w:rsidR="00413443" w:rsidRPr="005E798C" w:rsidRDefault="00413443" w:rsidP="005E798C">
      <w:pPr>
        <w:widowControl w:val="0"/>
        <w:autoSpaceDE w:val="0"/>
        <w:autoSpaceDN w:val="0"/>
        <w:adjustRightInd w:val="0"/>
        <w:ind w:right="-1281" w:firstLine="720"/>
        <w:rPr>
          <w:rFonts w:ascii="Arial" w:hAnsi="Arial" w:cs="Arial"/>
          <w:b/>
          <w:color w:val="FF0000"/>
          <w:sz w:val="20"/>
          <w:szCs w:val="20"/>
        </w:rPr>
      </w:pPr>
      <w:r w:rsidRPr="005E798C">
        <w:rPr>
          <w:rFonts w:ascii="Arial" w:hAnsi="Arial" w:cs="Arial"/>
          <w:b/>
          <w:color w:val="FF0000"/>
          <w:sz w:val="20"/>
          <w:szCs w:val="20"/>
        </w:rPr>
        <w:t>Wednesday 11</w:t>
      </w:r>
      <w:r w:rsidRPr="005E798C">
        <w:rPr>
          <w:rFonts w:ascii="Arial" w:hAnsi="Arial" w:cs="Arial"/>
          <w:b/>
          <w:color w:val="FF0000"/>
          <w:sz w:val="20"/>
          <w:szCs w:val="20"/>
          <w:vertAlign w:val="superscript"/>
        </w:rPr>
        <w:t>th</w:t>
      </w:r>
      <w:r w:rsidRPr="005E798C">
        <w:rPr>
          <w:rFonts w:ascii="Arial" w:hAnsi="Arial" w:cs="Arial"/>
          <w:b/>
          <w:color w:val="FF0000"/>
          <w:sz w:val="20"/>
          <w:szCs w:val="20"/>
        </w:rPr>
        <w:t xml:space="preserve"> December and Xmas Lunch</w:t>
      </w:r>
    </w:p>
    <w:p w14:paraId="70B9630A" w14:textId="77777777" w:rsidR="005906B9" w:rsidRDefault="005906B9" w:rsidP="005906B9">
      <w:pPr>
        <w:widowControl w:val="0"/>
        <w:autoSpaceDE w:val="0"/>
        <w:autoSpaceDN w:val="0"/>
        <w:adjustRightInd w:val="0"/>
        <w:ind w:right="-1281"/>
        <w:rPr>
          <w:rFonts w:ascii="Arial" w:hAnsi="Arial" w:cs="Arial"/>
          <w:b/>
          <w:color w:val="FF0000"/>
          <w:sz w:val="20"/>
          <w:szCs w:val="20"/>
        </w:rPr>
      </w:pPr>
    </w:p>
    <w:p w14:paraId="5E2D1035" w14:textId="641859CA" w:rsidR="005906B9" w:rsidRPr="005906B9" w:rsidRDefault="005906B9" w:rsidP="005906B9">
      <w:pPr>
        <w:widowControl w:val="0"/>
        <w:autoSpaceDE w:val="0"/>
        <w:autoSpaceDN w:val="0"/>
        <w:adjustRightInd w:val="0"/>
        <w:ind w:right="-1281" w:firstLine="720"/>
        <w:rPr>
          <w:rFonts w:ascii="Arial" w:hAnsi="Arial" w:cs="Arial"/>
          <w:b/>
          <w:sz w:val="20"/>
          <w:szCs w:val="20"/>
          <w:u w:val="single"/>
        </w:rPr>
      </w:pPr>
      <w:r w:rsidRPr="005906B9">
        <w:rPr>
          <w:rFonts w:ascii="Arial" w:hAnsi="Arial" w:cs="Arial"/>
          <w:b/>
          <w:sz w:val="20"/>
          <w:szCs w:val="20"/>
          <w:u w:val="single"/>
        </w:rPr>
        <w:t>Future meetings 2020</w:t>
      </w:r>
    </w:p>
    <w:p w14:paraId="4E1CA053" w14:textId="77777777" w:rsidR="005906B9" w:rsidRPr="005906B9" w:rsidRDefault="005906B9" w:rsidP="005906B9">
      <w:pPr>
        <w:widowControl w:val="0"/>
        <w:autoSpaceDE w:val="0"/>
        <w:autoSpaceDN w:val="0"/>
        <w:adjustRightInd w:val="0"/>
        <w:ind w:right="-1281"/>
        <w:rPr>
          <w:rFonts w:ascii="Arial" w:hAnsi="Arial" w:cs="Arial"/>
          <w:b/>
          <w:sz w:val="20"/>
          <w:szCs w:val="20"/>
        </w:rPr>
      </w:pPr>
    </w:p>
    <w:p w14:paraId="30811BE8" w14:textId="7E00971F" w:rsidR="005906B9" w:rsidRPr="005906B9" w:rsidRDefault="005906B9" w:rsidP="005906B9">
      <w:pPr>
        <w:widowControl w:val="0"/>
        <w:autoSpaceDE w:val="0"/>
        <w:autoSpaceDN w:val="0"/>
        <w:adjustRightInd w:val="0"/>
        <w:ind w:right="-1281" w:firstLine="720"/>
        <w:rPr>
          <w:rFonts w:ascii="Arial" w:hAnsi="Arial" w:cs="Arial"/>
          <w:b/>
          <w:sz w:val="20"/>
          <w:szCs w:val="20"/>
        </w:rPr>
      </w:pPr>
      <w:r w:rsidRPr="005906B9">
        <w:rPr>
          <w:rFonts w:ascii="Arial" w:hAnsi="Arial" w:cs="Arial"/>
          <w:b/>
          <w:sz w:val="20"/>
          <w:szCs w:val="20"/>
        </w:rPr>
        <w:t>Thursday 6 February</w:t>
      </w:r>
    </w:p>
    <w:p w14:paraId="0DF7FF0F" w14:textId="015A0638" w:rsidR="005906B9" w:rsidRPr="005906B9" w:rsidRDefault="005906B9" w:rsidP="005906B9">
      <w:pPr>
        <w:widowControl w:val="0"/>
        <w:autoSpaceDE w:val="0"/>
        <w:autoSpaceDN w:val="0"/>
        <w:adjustRightInd w:val="0"/>
        <w:ind w:right="-1281" w:firstLine="720"/>
        <w:rPr>
          <w:rFonts w:ascii="Arial" w:hAnsi="Arial" w:cs="Arial"/>
          <w:b/>
          <w:sz w:val="20"/>
          <w:szCs w:val="20"/>
        </w:rPr>
      </w:pPr>
      <w:r w:rsidRPr="005906B9">
        <w:rPr>
          <w:rFonts w:ascii="Arial" w:hAnsi="Arial" w:cs="Arial"/>
          <w:b/>
          <w:sz w:val="20"/>
          <w:szCs w:val="20"/>
        </w:rPr>
        <w:t>Thursday 14 May</w:t>
      </w:r>
    </w:p>
    <w:p w14:paraId="6DDE39BD" w14:textId="54E45331" w:rsidR="005906B9" w:rsidRPr="005906B9" w:rsidRDefault="005906B9" w:rsidP="005906B9">
      <w:pPr>
        <w:widowControl w:val="0"/>
        <w:autoSpaceDE w:val="0"/>
        <w:autoSpaceDN w:val="0"/>
        <w:adjustRightInd w:val="0"/>
        <w:ind w:right="-1281" w:firstLine="720"/>
        <w:rPr>
          <w:rFonts w:ascii="Arial" w:hAnsi="Arial" w:cs="Arial"/>
          <w:b/>
          <w:sz w:val="20"/>
          <w:szCs w:val="20"/>
        </w:rPr>
      </w:pPr>
      <w:r w:rsidRPr="005906B9">
        <w:rPr>
          <w:rFonts w:ascii="Arial" w:hAnsi="Arial" w:cs="Arial"/>
          <w:b/>
          <w:sz w:val="20"/>
          <w:szCs w:val="20"/>
        </w:rPr>
        <w:t>Thursday 10 September</w:t>
      </w:r>
    </w:p>
    <w:p w14:paraId="4A1C1EF6" w14:textId="14577E78" w:rsidR="00E871D7" w:rsidRDefault="005906B9" w:rsidP="00FC129C">
      <w:pPr>
        <w:widowControl w:val="0"/>
        <w:autoSpaceDE w:val="0"/>
        <w:autoSpaceDN w:val="0"/>
        <w:adjustRightInd w:val="0"/>
        <w:ind w:right="-1281" w:firstLine="720"/>
        <w:rPr>
          <w:rFonts w:ascii="Arial" w:hAnsi="Arial" w:cs="Arial"/>
          <w:color w:val="7030A0"/>
          <w:sz w:val="20"/>
          <w:szCs w:val="20"/>
        </w:rPr>
      </w:pPr>
      <w:r w:rsidRPr="005906B9">
        <w:rPr>
          <w:rFonts w:ascii="Arial" w:hAnsi="Arial" w:cs="Arial"/>
          <w:b/>
          <w:sz w:val="20"/>
          <w:szCs w:val="20"/>
        </w:rPr>
        <w:t>Thursday 10 December</w:t>
      </w:r>
    </w:p>
    <w:p w14:paraId="33DC9EEE"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31C9E8F4"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29FA9FF9"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0ED7EA4D"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0C445375"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34426DEC"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737FB5F9"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0574F6FD"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7334002E"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2CF7CE5D"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39B47DC2"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5C494940"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028C0AEC"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518BBE13"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7907BD89"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38FF316C"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3117D16E"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79CA3097"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5CB70392"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7410D579"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44DA7034"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0B0F4E70"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6540E678" w14:textId="77777777" w:rsidR="00E871D7" w:rsidRDefault="00E871D7" w:rsidP="00D15120">
      <w:pPr>
        <w:widowControl w:val="0"/>
        <w:autoSpaceDE w:val="0"/>
        <w:autoSpaceDN w:val="0"/>
        <w:adjustRightInd w:val="0"/>
        <w:ind w:right="-1281" w:firstLine="360"/>
        <w:rPr>
          <w:rFonts w:ascii="Arial" w:hAnsi="Arial" w:cs="Arial"/>
          <w:color w:val="7030A0"/>
          <w:sz w:val="20"/>
          <w:szCs w:val="20"/>
        </w:rPr>
      </w:pPr>
    </w:p>
    <w:p w14:paraId="279FCA5C"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822F72D"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0714554"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926C7CA"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FCB6607"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7915E59E"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816DEC0"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006C4B70"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596B970"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1254EEE9"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F5E0AD4"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5D24AF9"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F92F1C5"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2351FF11"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1BB2E341"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8C4F14E"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766A1C1E"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5FC5A27B"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BF744FD"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181E84DD"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65DBDBCA" w14:textId="77777777" w:rsidR="00AE322A" w:rsidRDefault="00AE322A" w:rsidP="00D15120">
      <w:pPr>
        <w:widowControl w:val="0"/>
        <w:autoSpaceDE w:val="0"/>
        <w:autoSpaceDN w:val="0"/>
        <w:adjustRightInd w:val="0"/>
        <w:ind w:right="-1281" w:firstLine="360"/>
        <w:rPr>
          <w:rFonts w:ascii="Arial" w:hAnsi="Arial" w:cs="Arial"/>
          <w:color w:val="7030A0"/>
          <w:sz w:val="20"/>
          <w:szCs w:val="20"/>
        </w:rPr>
      </w:pPr>
    </w:p>
    <w:p w14:paraId="3E8BB57E" w14:textId="77777777" w:rsidR="00AE322A" w:rsidRPr="00413443" w:rsidRDefault="00AE322A" w:rsidP="00D15120">
      <w:pPr>
        <w:widowControl w:val="0"/>
        <w:autoSpaceDE w:val="0"/>
        <w:autoSpaceDN w:val="0"/>
        <w:adjustRightInd w:val="0"/>
        <w:ind w:right="-1281" w:firstLine="360"/>
        <w:rPr>
          <w:rFonts w:ascii="Arial" w:hAnsi="Arial" w:cs="Arial"/>
          <w:color w:val="7030A0"/>
          <w:sz w:val="20"/>
          <w:szCs w:val="20"/>
        </w:rPr>
      </w:pPr>
    </w:p>
    <w:p w14:paraId="67723D5D" w14:textId="77777777" w:rsidR="00413443" w:rsidRPr="00413443" w:rsidRDefault="00413443" w:rsidP="00D15120">
      <w:pPr>
        <w:widowControl w:val="0"/>
        <w:autoSpaceDE w:val="0"/>
        <w:autoSpaceDN w:val="0"/>
        <w:adjustRightInd w:val="0"/>
        <w:ind w:right="-1281" w:firstLine="360"/>
        <w:rPr>
          <w:rFonts w:ascii="Arial" w:hAnsi="Arial" w:cs="Arial"/>
          <w:color w:val="7030A0"/>
          <w:sz w:val="20"/>
          <w:szCs w:val="20"/>
        </w:rPr>
      </w:pPr>
    </w:p>
    <w:p w14:paraId="24A90F19" w14:textId="77777777" w:rsidR="00413443" w:rsidRPr="00413443" w:rsidRDefault="00413443" w:rsidP="00D15120">
      <w:pPr>
        <w:widowControl w:val="0"/>
        <w:autoSpaceDE w:val="0"/>
        <w:autoSpaceDN w:val="0"/>
        <w:adjustRightInd w:val="0"/>
        <w:ind w:right="-1281" w:firstLine="360"/>
        <w:rPr>
          <w:rFonts w:ascii="Arial" w:hAnsi="Arial" w:cs="Arial"/>
          <w:color w:val="7030A0"/>
          <w:sz w:val="20"/>
          <w:szCs w:val="20"/>
        </w:rPr>
      </w:pPr>
    </w:p>
    <w:p w14:paraId="1A3D4152" w14:textId="77777777" w:rsidR="005B627C" w:rsidRPr="00413443" w:rsidRDefault="005B627C" w:rsidP="007A7E6D">
      <w:pPr>
        <w:widowControl w:val="0"/>
        <w:autoSpaceDE w:val="0"/>
        <w:autoSpaceDN w:val="0"/>
        <w:adjustRightInd w:val="0"/>
        <w:ind w:right="-1281"/>
        <w:rPr>
          <w:rFonts w:ascii="Arial" w:hAnsi="Arial" w:cs="Arial"/>
          <w:color w:val="7030A0"/>
          <w:sz w:val="20"/>
          <w:szCs w:val="20"/>
        </w:rPr>
      </w:pPr>
    </w:p>
    <w:p w14:paraId="42908D17" w14:textId="77777777" w:rsidR="005B627C" w:rsidRPr="00413443" w:rsidRDefault="005B627C" w:rsidP="005B627C">
      <w:pPr>
        <w:widowControl w:val="0"/>
        <w:autoSpaceDE w:val="0"/>
        <w:autoSpaceDN w:val="0"/>
        <w:adjustRightInd w:val="0"/>
        <w:ind w:right="-1281"/>
        <w:rPr>
          <w:rFonts w:ascii="Arial" w:hAnsi="Arial" w:cs="Arial"/>
          <w:color w:val="7030A0"/>
          <w:sz w:val="20"/>
          <w:szCs w:val="20"/>
        </w:rPr>
      </w:pPr>
    </w:p>
    <w:sectPr w:rsidR="005B627C" w:rsidRPr="00413443" w:rsidSect="00314452">
      <w:pgSz w:w="11906" w:h="16838"/>
      <w:pgMar w:top="1440" w:right="18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70835"/>
    <w:multiLevelType w:val="hybridMultilevel"/>
    <w:tmpl w:val="963C2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3092C"/>
    <w:multiLevelType w:val="hybridMultilevel"/>
    <w:tmpl w:val="2424F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35783"/>
    <w:multiLevelType w:val="hybridMultilevel"/>
    <w:tmpl w:val="819A915C"/>
    <w:lvl w:ilvl="0" w:tplc="42E47C1A">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10770"/>
    <w:multiLevelType w:val="hybridMultilevel"/>
    <w:tmpl w:val="6E7CFFD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893FE7"/>
    <w:multiLevelType w:val="hybridMultilevel"/>
    <w:tmpl w:val="8BFCB6FC"/>
    <w:lvl w:ilvl="0" w:tplc="CD0255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F11CB"/>
    <w:multiLevelType w:val="hybridMultilevel"/>
    <w:tmpl w:val="632E6B38"/>
    <w:lvl w:ilvl="0" w:tplc="48BCBF7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B77206"/>
    <w:multiLevelType w:val="hybridMultilevel"/>
    <w:tmpl w:val="9C1ECCAA"/>
    <w:lvl w:ilvl="0" w:tplc="1E588108">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14FC1"/>
    <w:multiLevelType w:val="hybridMultilevel"/>
    <w:tmpl w:val="851031C4"/>
    <w:lvl w:ilvl="0" w:tplc="83A863F8">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3230F8B"/>
    <w:multiLevelType w:val="hybridMultilevel"/>
    <w:tmpl w:val="F446D9FA"/>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B793FC1"/>
    <w:multiLevelType w:val="hybridMultilevel"/>
    <w:tmpl w:val="D47AE090"/>
    <w:lvl w:ilvl="0" w:tplc="AECE9A8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4717F0"/>
    <w:multiLevelType w:val="hybridMultilevel"/>
    <w:tmpl w:val="BF58195C"/>
    <w:lvl w:ilvl="0" w:tplc="90B2709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A6477"/>
    <w:multiLevelType w:val="hybridMultilevel"/>
    <w:tmpl w:val="26026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9E3A29"/>
    <w:multiLevelType w:val="hybridMultilevel"/>
    <w:tmpl w:val="8670D9D8"/>
    <w:lvl w:ilvl="0" w:tplc="BE4AC4C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5219C3"/>
    <w:multiLevelType w:val="hybridMultilevel"/>
    <w:tmpl w:val="3B9E68EE"/>
    <w:lvl w:ilvl="0" w:tplc="F498114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02B25"/>
    <w:multiLevelType w:val="hybridMultilevel"/>
    <w:tmpl w:val="F2761BF4"/>
    <w:lvl w:ilvl="0" w:tplc="0A8CDC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6A54B9"/>
    <w:multiLevelType w:val="hybridMultilevel"/>
    <w:tmpl w:val="653AE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57731F"/>
    <w:multiLevelType w:val="hybridMultilevel"/>
    <w:tmpl w:val="BA4C6B70"/>
    <w:lvl w:ilvl="0" w:tplc="89F6296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846AC"/>
    <w:multiLevelType w:val="hybridMultilevel"/>
    <w:tmpl w:val="3BA8E464"/>
    <w:lvl w:ilvl="0" w:tplc="2382851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076A8"/>
    <w:multiLevelType w:val="hybridMultilevel"/>
    <w:tmpl w:val="C914ABE6"/>
    <w:lvl w:ilvl="0" w:tplc="5FC472E8">
      <w:start w:val="3"/>
      <w:numFmt w:val="bullet"/>
      <w:lvlText w:val=""/>
      <w:lvlJc w:val="left"/>
      <w:pPr>
        <w:ind w:left="1069"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700B6"/>
    <w:multiLevelType w:val="hybridMultilevel"/>
    <w:tmpl w:val="AC7ECB7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0C63AA3"/>
    <w:multiLevelType w:val="hybridMultilevel"/>
    <w:tmpl w:val="ECD2B98C"/>
    <w:lvl w:ilvl="0" w:tplc="23AC01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928FC"/>
    <w:multiLevelType w:val="hybridMultilevel"/>
    <w:tmpl w:val="98A20380"/>
    <w:lvl w:ilvl="0" w:tplc="0FEE975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284B51"/>
    <w:multiLevelType w:val="hybridMultilevel"/>
    <w:tmpl w:val="98D25080"/>
    <w:lvl w:ilvl="0" w:tplc="991AF8A6">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76FC67AD"/>
    <w:multiLevelType w:val="hybridMultilevel"/>
    <w:tmpl w:val="967EF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CB32B8"/>
    <w:multiLevelType w:val="hybridMultilevel"/>
    <w:tmpl w:val="D914942C"/>
    <w:lvl w:ilvl="0" w:tplc="4F5253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6"/>
  </w:num>
  <w:num w:numId="4">
    <w:abstractNumId w:val="2"/>
  </w:num>
  <w:num w:numId="5">
    <w:abstractNumId w:val="6"/>
  </w:num>
  <w:num w:numId="6">
    <w:abstractNumId w:val="3"/>
  </w:num>
  <w:num w:numId="7">
    <w:abstractNumId w:val="19"/>
  </w:num>
  <w:num w:numId="8">
    <w:abstractNumId w:val="8"/>
  </w:num>
  <w:num w:numId="9">
    <w:abstractNumId w:val="20"/>
  </w:num>
  <w:num w:numId="10">
    <w:abstractNumId w:val="21"/>
  </w:num>
  <w:num w:numId="11">
    <w:abstractNumId w:val="11"/>
  </w:num>
  <w:num w:numId="12">
    <w:abstractNumId w:val="0"/>
  </w:num>
  <w:num w:numId="13">
    <w:abstractNumId w:val="23"/>
  </w:num>
  <w:num w:numId="14">
    <w:abstractNumId w:val="15"/>
  </w:num>
  <w:num w:numId="15">
    <w:abstractNumId w:val="13"/>
  </w:num>
  <w:num w:numId="16">
    <w:abstractNumId w:val="24"/>
  </w:num>
  <w:num w:numId="17">
    <w:abstractNumId w:val="4"/>
  </w:num>
  <w:num w:numId="18">
    <w:abstractNumId w:val="1"/>
  </w:num>
  <w:num w:numId="19">
    <w:abstractNumId w:val="18"/>
  </w:num>
  <w:num w:numId="20">
    <w:abstractNumId w:val="17"/>
  </w:num>
  <w:num w:numId="21">
    <w:abstractNumId w:val="7"/>
  </w:num>
  <w:num w:numId="22">
    <w:abstractNumId w:val="9"/>
  </w:num>
  <w:num w:numId="23">
    <w:abstractNumId w:val="12"/>
  </w:num>
  <w:num w:numId="24">
    <w:abstractNumId w:val="14"/>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A3"/>
    <w:rsid w:val="00001BE8"/>
    <w:rsid w:val="00003E7A"/>
    <w:rsid w:val="00004161"/>
    <w:rsid w:val="00013929"/>
    <w:rsid w:val="00020103"/>
    <w:rsid w:val="00022292"/>
    <w:rsid w:val="00026138"/>
    <w:rsid w:val="00026C09"/>
    <w:rsid w:val="00027B6A"/>
    <w:rsid w:val="00034C17"/>
    <w:rsid w:val="00046C64"/>
    <w:rsid w:val="000553CA"/>
    <w:rsid w:val="0005628B"/>
    <w:rsid w:val="000634A5"/>
    <w:rsid w:val="000779DB"/>
    <w:rsid w:val="00083AE8"/>
    <w:rsid w:val="00085F0B"/>
    <w:rsid w:val="00090DC9"/>
    <w:rsid w:val="00091FE2"/>
    <w:rsid w:val="00095ED1"/>
    <w:rsid w:val="00095F0A"/>
    <w:rsid w:val="000A2ECA"/>
    <w:rsid w:val="000A7B4F"/>
    <w:rsid w:val="000C1EC1"/>
    <w:rsid w:val="000C54F5"/>
    <w:rsid w:val="000C6865"/>
    <w:rsid w:val="000C6B07"/>
    <w:rsid w:val="000C75CE"/>
    <w:rsid w:val="000C7AC9"/>
    <w:rsid w:val="000D1C2B"/>
    <w:rsid w:val="000D1ED2"/>
    <w:rsid w:val="000D32B4"/>
    <w:rsid w:val="000D6AC2"/>
    <w:rsid w:val="000E3201"/>
    <w:rsid w:val="000E6D3A"/>
    <w:rsid w:val="000F073E"/>
    <w:rsid w:val="000F22E8"/>
    <w:rsid w:val="000F31F2"/>
    <w:rsid w:val="000F598A"/>
    <w:rsid w:val="000F5AA4"/>
    <w:rsid w:val="001014EB"/>
    <w:rsid w:val="001018FB"/>
    <w:rsid w:val="001054F1"/>
    <w:rsid w:val="00106E82"/>
    <w:rsid w:val="00122D45"/>
    <w:rsid w:val="00126779"/>
    <w:rsid w:val="00130D23"/>
    <w:rsid w:val="00144DFA"/>
    <w:rsid w:val="001522BA"/>
    <w:rsid w:val="00152D4C"/>
    <w:rsid w:val="00165B5F"/>
    <w:rsid w:val="00165F7E"/>
    <w:rsid w:val="00167D12"/>
    <w:rsid w:val="00173F84"/>
    <w:rsid w:val="00177B2C"/>
    <w:rsid w:val="00181948"/>
    <w:rsid w:val="00190F4F"/>
    <w:rsid w:val="0019666A"/>
    <w:rsid w:val="001A4071"/>
    <w:rsid w:val="001B1062"/>
    <w:rsid w:val="001B1E5B"/>
    <w:rsid w:val="001C5021"/>
    <w:rsid w:val="001C5F46"/>
    <w:rsid w:val="001C77A4"/>
    <w:rsid w:val="001D0587"/>
    <w:rsid w:val="001D1DDD"/>
    <w:rsid w:val="001D35B9"/>
    <w:rsid w:val="001D4FE5"/>
    <w:rsid w:val="001D62D1"/>
    <w:rsid w:val="001E19D2"/>
    <w:rsid w:val="001E7FBD"/>
    <w:rsid w:val="001F1795"/>
    <w:rsid w:val="00212DC3"/>
    <w:rsid w:val="00213998"/>
    <w:rsid w:val="00213E5A"/>
    <w:rsid w:val="0021708B"/>
    <w:rsid w:val="00220D9D"/>
    <w:rsid w:val="00225DEC"/>
    <w:rsid w:val="00232C8E"/>
    <w:rsid w:val="002343D8"/>
    <w:rsid w:val="002437BB"/>
    <w:rsid w:val="0024518B"/>
    <w:rsid w:val="00247A09"/>
    <w:rsid w:val="00255F40"/>
    <w:rsid w:val="00271085"/>
    <w:rsid w:val="00272B6D"/>
    <w:rsid w:val="00284FDE"/>
    <w:rsid w:val="0028556A"/>
    <w:rsid w:val="00286C78"/>
    <w:rsid w:val="00287856"/>
    <w:rsid w:val="00290B51"/>
    <w:rsid w:val="00293215"/>
    <w:rsid w:val="0029342A"/>
    <w:rsid w:val="00293DD0"/>
    <w:rsid w:val="0029553D"/>
    <w:rsid w:val="00297F87"/>
    <w:rsid w:val="002A1A18"/>
    <w:rsid w:val="002B2112"/>
    <w:rsid w:val="002B7369"/>
    <w:rsid w:val="002C0325"/>
    <w:rsid w:val="002C4D74"/>
    <w:rsid w:val="002D13AF"/>
    <w:rsid w:val="002D167B"/>
    <w:rsid w:val="002D334E"/>
    <w:rsid w:val="002D3ACB"/>
    <w:rsid w:val="002D41A4"/>
    <w:rsid w:val="002E0745"/>
    <w:rsid w:val="002E212A"/>
    <w:rsid w:val="002E3818"/>
    <w:rsid w:val="002E3A6F"/>
    <w:rsid w:val="002E614A"/>
    <w:rsid w:val="002F0C5F"/>
    <w:rsid w:val="002F2556"/>
    <w:rsid w:val="00301FD4"/>
    <w:rsid w:val="00303013"/>
    <w:rsid w:val="00303FB6"/>
    <w:rsid w:val="00305408"/>
    <w:rsid w:val="003057A2"/>
    <w:rsid w:val="003070A9"/>
    <w:rsid w:val="00310CDE"/>
    <w:rsid w:val="00311208"/>
    <w:rsid w:val="00314452"/>
    <w:rsid w:val="00315C8E"/>
    <w:rsid w:val="00317CCB"/>
    <w:rsid w:val="0033006B"/>
    <w:rsid w:val="00330C1F"/>
    <w:rsid w:val="00335145"/>
    <w:rsid w:val="003633BD"/>
    <w:rsid w:val="003654D3"/>
    <w:rsid w:val="00374906"/>
    <w:rsid w:val="00382B69"/>
    <w:rsid w:val="00391FC9"/>
    <w:rsid w:val="00397BB5"/>
    <w:rsid w:val="003A1211"/>
    <w:rsid w:val="003A3502"/>
    <w:rsid w:val="003B25F1"/>
    <w:rsid w:val="003C0E14"/>
    <w:rsid w:val="003C4E3E"/>
    <w:rsid w:val="003D39B8"/>
    <w:rsid w:val="003D41C1"/>
    <w:rsid w:val="003D5CD4"/>
    <w:rsid w:val="003D75FD"/>
    <w:rsid w:val="003E0570"/>
    <w:rsid w:val="003E1F25"/>
    <w:rsid w:val="003E2046"/>
    <w:rsid w:val="003E5C91"/>
    <w:rsid w:val="003F2EDA"/>
    <w:rsid w:val="003F3026"/>
    <w:rsid w:val="004078B4"/>
    <w:rsid w:val="00407A12"/>
    <w:rsid w:val="0041124A"/>
    <w:rsid w:val="00413443"/>
    <w:rsid w:val="00416D45"/>
    <w:rsid w:val="00432157"/>
    <w:rsid w:val="004329CE"/>
    <w:rsid w:val="00445AE5"/>
    <w:rsid w:val="00447D2F"/>
    <w:rsid w:val="004540E6"/>
    <w:rsid w:val="0045499B"/>
    <w:rsid w:val="00456503"/>
    <w:rsid w:val="00457EB9"/>
    <w:rsid w:val="00467078"/>
    <w:rsid w:val="00467991"/>
    <w:rsid w:val="0047057B"/>
    <w:rsid w:val="00470FF6"/>
    <w:rsid w:val="00473718"/>
    <w:rsid w:val="004761CC"/>
    <w:rsid w:val="004768B6"/>
    <w:rsid w:val="00484513"/>
    <w:rsid w:val="00491754"/>
    <w:rsid w:val="0049179D"/>
    <w:rsid w:val="00491AE1"/>
    <w:rsid w:val="00493D5D"/>
    <w:rsid w:val="00496CA8"/>
    <w:rsid w:val="004A0B00"/>
    <w:rsid w:val="004A243D"/>
    <w:rsid w:val="004B09FE"/>
    <w:rsid w:val="004B2667"/>
    <w:rsid w:val="004C01A2"/>
    <w:rsid w:val="004C4597"/>
    <w:rsid w:val="004C75E9"/>
    <w:rsid w:val="004C7C44"/>
    <w:rsid w:val="004D3FDA"/>
    <w:rsid w:val="004D671C"/>
    <w:rsid w:val="004E12DF"/>
    <w:rsid w:val="004E291E"/>
    <w:rsid w:val="004E3D8E"/>
    <w:rsid w:val="004E5781"/>
    <w:rsid w:val="004E674C"/>
    <w:rsid w:val="004E6FBC"/>
    <w:rsid w:val="004F57C0"/>
    <w:rsid w:val="004F6416"/>
    <w:rsid w:val="004F7ABE"/>
    <w:rsid w:val="005022E8"/>
    <w:rsid w:val="00506D5F"/>
    <w:rsid w:val="00507784"/>
    <w:rsid w:val="00507F3C"/>
    <w:rsid w:val="00515119"/>
    <w:rsid w:val="00517E91"/>
    <w:rsid w:val="005204AD"/>
    <w:rsid w:val="00523DE5"/>
    <w:rsid w:val="005320B4"/>
    <w:rsid w:val="00533358"/>
    <w:rsid w:val="0053545A"/>
    <w:rsid w:val="00537CB9"/>
    <w:rsid w:val="005417B2"/>
    <w:rsid w:val="00542629"/>
    <w:rsid w:val="00542BC9"/>
    <w:rsid w:val="00545AB6"/>
    <w:rsid w:val="00547EF2"/>
    <w:rsid w:val="00550EB0"/>
    <w:rsid w:val="00552E46"/>
    <w:rsid w:val="005535FB"/>
    <w:rsid w:val="0055456A"/>
    <w:rsid w:val="0058563B"/>
    <w:rsid w:val="00585C9B"/>
    <w:rsid w:val="0059002C"/>
    <w:rsid w:val="005906B9"/>
    <w:rsid w:val="005B3DFF"/>
    <w:rsid w:val="005B5D2D"/>
    <w:rsid w:val="005B627C"/>
    <w:rsid w:val="005B7771"/>
    <w:rsid w:val="005C2AE8"/>
    <w:rsid w:val="005C4B2C"/>
    <w:rsid w:val="005C6E3E"/>
    <w:rsid w:val="005E5E8D"/>
    <w:rsid w:val="005E6784"/>
    <w:rsid w:val="005E6DF7"/>
    <w:rsid w:val="005E798C"/>
    <w:rsid w:val="005F3835"/>
    <w:rsid w:val="0060473F"/>
    <w:rsid w:val="00611ECB"/>
    <w:rsid w:val="00611F16"/>
    <w:rsid w:val="00611FED"/>
    <w:rsid w:val="00616061"/>
    <w:rsid w:val="00617D1D"/>
    <w:rsid w:val="0062234A"/>
    <w:rsid w:val="0063028B"/>
    <w:rsid w:val="006304DE"/>
    <w:rsid w:val="00630EE0"/>
    <w:rsid w:val="006413E7"/>
    <w:rsid w:val="006416EB"/>
    <w:rsid w:val="006473A4"/>
    <w:rsid w:val="00652A4C"/>
    <w:rsid w:val="00664298"/>
    <w:rsid w:val="00673587"/>
    <w:rsid w:val="006810FB"/>
    <w:rsid w:val="00681712"/>
    <w:rsid w:val="006830B2"/>
    <w:rsid w:val="00683713"/>
    <w:rsid w:val="00686DC6"/>
    <w:rsid w:val="00686F95"/>
    <w:rsid w:val="00694AA3"/>
    <w:rsid w:val="00697F02"/>
    <w:rsid w:val="006A0335"/>
    <w:rsid w:val="006A3F06"/>
    <w:rsid w:val="006A53F1"/>
    <w:rsid w:val="006A70DF"/>
    <w:rsid w:val="006B0986"/>
    <w:rsid w:val="006B18E0"/>
    <w:rsid w:val="006C1115"/>
    <w:rsid w:val="006D101E"/>
    <w:rsid w:val="006D4305"/>
    <w:rsid w:val="006D535B"/>
    <w:rsid w:val="006E218F"/>
    <w:rsid w:val="006E68F4"/>
    <w:rsid w:val="006E6E77"/>
    <w:rsid w:val="006F56C4"/>
    <w:rsid w:val="0070006F"/>
    <w:rsid w:val="0071528A"/>
    <w:rsid w:val="00722857"/>
    <w:rsid w:val="00722F8D"/>
    <w:rsid w:val="00724489"/>
    <w:rsid w:val="00727910"/>
    <w:rsid w:val="00732201"/>
    <w:rsid w:val="00733176"/>
    <w:rsid w:val="00735D36"/>
    <w:rsid w:val="00741D3F"/>
    <w:rsid w:val="00742872"/>
    <w:rsid w:val="007440CC"/>
    <w:rsid w:val="00747957"/>
    <w:rsid w:val="00753209"/>
    <w:rsid w:val="00754651"/>
    <w:rsid w:val="00765D78"/>
    <w:rsid w:val="00771EB6"/>
    <w:rsid w:val="00780371"/>
    <w:rsid w:val="00780F82"/>
    <w:rsid w:val="00782DDD"/>
    <w:rsid w:val="00783B78"/>
    <w:rsid w:val="00784EE3"/>
    <w:rsid w:val="00791C24"/>
    <w:rsid w:val="007A36F7"/>
    <w:rsid w:val="007A4D78"/>
    <w:rsid w:val="007A7E6D"/>
    <w:rsid w:val="007D23F0"/>
    <w:rsid w:val="007E3DB6"/>
    <w:rsid w:val="007F11C9"/>
    <w:rsid w:val="007F5BFB"/>
    <w:rsid w:val="008005A4"/>
    <w:rsid w:val="008006E1"/>
    <w:rsid w:val="00811D07"/>
    <w:rsid w:val="00814A3B"/>
    <w:rsid w:val="00814C53"/>
    <w:rsid w:val="008211F5"/>
    <w:rsid w:val="0082170B"/>
    <w:rsid w:val="008222A3"/>
    <w:rsid w:val="00825F71"/>
    <w:rsid w:val="008320DF"/>
    <w:rsid w:val="00840444"/>
    <w:rsid w:val="00841D5E"/>
    <w:rsid w:val="0084252A"/>
    <w:rsid w:val="00865942"/>
    <w:rsid w:val="00865D35"/>
    <w:rsid w:val="008717B8"/>
    <w:rsid w:val="00873B5A"/>
    <w:rsid w:val="0087530B"/>
    <w:rsid w:val="008837AB"/>
    <w:rsid w:val="00887FBE"/>
    <w:rsid w:val="00893332"/>
    <w:rsid w:val="008A3E67"/>
    <w:rsid w:val="008A5BB9"/>
    <w:rsid w:val="008B3846"/>
    <w:rsid w:val="008B4D2C"/>
    <w:rsid w:val="008C122A"/>
    <w:rsid w:val="008D1E0C"/>
    <w:rsid w:val="008D646E"/>
    <w:rsid w:val="008E2BC2"/>
    <w:rsid w:val="008F0D1E"/>
    <w:rsid w:val="00900928"/>
    <w:rsid w:val="00903280"/>
    <w:rsid w:val="00904DF1"/>
    <w:rsid w:val="00911212"/>
    <w:rsid w:val="00917616"/>
    <w:rsid w:val="0094238D"/>
    <w:rsid w:val="009435A7"/>
    <w:rsid w:val="0094732F"/>
    <w:rsid w:val="00951A1A"/>
    <w:rsid w:val="0095346A"/>
    <w:rsid w:val="00956B3D"/>
    <w:rsid w:val="00957B40"/>
    <w:rsid w:val="00960E28"/>
    <w:rsid w:val="009624AE"/>
    <w:rsid w:val="009638A5"/>
    <w:rsid w:val="00967B62"/>
    <w:rsid w:val="00986F5C"/>
    <w:rsid w:val="0099260D"/>
    <w:rsid w:val="00993507"/>
    <w:rsid w:val="00995FEE"/>
    <w:rsid w:val="00996D3E"/>
    <w:rsid w:val="00997827"/>
    <w:rsid w:val="009A56C7"/>
    <w:rsid w:val="009A6373"/>
    <w:rsid w:val="009A718A"/>
    <w:rsid w:val="009B40C5"/>
    <w:rsid w:val="009B51C8"/>
    <w:rsid w:val="009C283A"/>
    <w:rsid w:val="009C62F9"/>
    <w:rsid w:val="009C76A8"/>
    <w:rsid w:val="009D0112"/>
    <w:rsid w:val="009D24E4"/>
    <w:rsid w:val="009F3600"/>
    <w:rsid w:val="00A018A3"/>
    <w:rsid w:val="00A023D1"/>
    <w:rsid w:val="00A143F8"/>
    <w:rsid w:val="00A171EF"/>
    <w:rsid w:val="00A20C90"/>
    <w:rsid w:val="00A307A0"/>
    <w:rsid w:val="00A5001E"/>
    <w:rsid w:val="00A55680"/>
    <w:rsid w:val="00A60877"/>
    <w:rsid w:val="00A61482"/>
    <w:rsid w:val="00A64E80"/>
    <w:rsid w:val="00A73158"/>
    <w:rsid w:val="00A75C1B"/>
    <w:rsid w:val="00A8252B"/>
    <w:rsid w:val="00A827D9"/>
    <w:rsid w:val="00A87757"/>
    <w:rsid w:val="00A977F1"/>
    <w:rsid w:val="00AA1932"/>
    <w:rsid w:val="00AA1AB6"/>
    <w:rsid w:val="00AA3935"/>
    <w:rsid w:val="00AA6D36"/>
    <w:rsid w:val="00AB02B6"/>
    <w:rsid w:val="00AB4099"/>
    <w:rsid w:val="00AB53E2"/>
    <w:rsid w:val="00AB545D"/>
    <w:rsid w:val="00AC4FE3"/>
    <w:rsid w:val="00AC537C"/>
    <w:rsid w:val="00AD16E8"/>
    <w:rsid w:val="00AD1811"/>
    <w:rsid w:val="00AD65E6"/>
    <w:rsid w:val="00AE1AAB"/>
    <w:rsid w:val="00AE1ED3"/>
    <w:rsid w:val="00AE3176"/>
    <w:rsid w:val="00AE322A"/>
    <w:rsid w:val="00AE3B3F"/>
    <w:rsid w:val="00AE52C5"/>
    <w:rsid w:val="00AF29ED"/>
    <w:rsid w:val="00AF3409"/>
    <w:rsid w:val="00AF517C"/>
    <w:rsid w:val="00AF78F3"/>
    <w:rsid w:val="00B011AF"/>
    <w:rsid w:val="00B11683"/>
    <w:rsid w:val="00B2460B"/>
    <w:rsid w:val="00B24FEA"/>
    <w:rsid w:val="00B26A35"/>
    <w:rsid w:val="00B26DB3"/>
    <w:rsid w:val="00B30B41"/>
    <w:rsid w:val="00B31555"/>
    <w:rsid w:val="00B3328D"/>
    <w:rsid w:val="00B35996"/>
    <w:rsid w:val="00B46EA6"/>
    <w:rsid w:val="00B531DA"/>
    <w:rsid w:val="00B53918"/>
    <w:rsid w:val="00B540EA"/>
    <w:rsid w:val="00B61DA7"/>
    <w:rsid w:val="00B679A9"/>
    <w:rsid w:val="00B70A4A"/>
    <w:rsid w:val="00B729DA"/>
    <w:rsid w:val="00B76B29"/>
    <w:rsid w:val="00B7780E"/>
    <w:rsid w:val="00B8442B"/>
    <w:rsid w:val="00B8474B"/>
    <w:rsid w:val="00B949B0"/>
    <w:rsid w:val="00BA33AF"/>
    <w:rsid w:val="00BB5C68"/>
    <w:rsid w:val="00BC66EA"/>
    <w:rsid w:val="00BC7835"/>
    <w:rsid w:val="00BD111B"/>
    <w:rsid w:val="00BD2C72"/>
    <w:rsid w:val="00BD4882"/>
    <w:rsid w:val="00BD60FA"/>
    <w:rsid w:val="00BE1D20"/>
    <w:rsid w:val="00BE539B"/>
    <w:rsid w:val="00BE54CB"/>
    <w:rsid w:val="00BE7D22"/>
    <w:rsid w:val="00BF6335"/>
    <w:rsid w:val="00C061D5"/>
    <w:rsid w:val="00C072A7"/>
    <w:rsid w:val="00C1159A"/>
    <w:rsid w:val="00C179A3"/>
    <w:rsid w:val="00C2407A"/>
    <w:rsid w:val="00C25D75"/>
    <w:rsid w:val="00C26F7C"/>
    <w:rsid w:val="00C322DC"/>
    <w:rsid w:val="00C4397B"/>
    <w:rsid w:val="00C51674"/>
    <w:rsid w:val="00C60626"/>
    <w:rsid w:val="00C666BA"/>
    <w:rsid w:val="00C66E03"/>
    <w:rsid w:val="00C66FCA"/>
    <w:rsid w:val="00C67B72"/>
    <w:rsid w:val="00C86239"/>
    <w:rsid w:val="00C876C3"/>
    <w:rsid w:val="00C87BB6"/>
    <w:rsid w:val="00C90F40"/>
    <w:rsid w:val="00C91D0C"/>
    <w:rsid w:val="00C955F4"/>
    <w:rsid w:val="00CA3EE9"/>
    <w:rsid w:val="00CC1BE7"/>
    <w:rsid w:val="00CC7E21"/>
    <w:rsid w:val="00CD05C0"/>
    <w:rsid w:val="00CD7510"/>
    <w:rsid w:val="00CE44CB"/>
    <w:rsid w:val="00CE77E2"/>
    <w:rsid w:val="00CF08E8"/>
    <w:rsid w:val="00CF3949"/>
    <w:rsid w:val="00D00221"/>
    <w:rsid w:val="00D00993"/>
    <w:rsid w:val="00D043E9"/>
    <w:rsid w:val="00D06EF2"/>
    <w:rsid w:val="00D1353F"/>
    <w:rsid w:val="00D143D7"/>
    <w:rsid w:val="00D1461D"/>
    <w:rsid w:val="00D15120"/>
    <w:rsid w:val="00D15D97"/>
    <w:rsid w:val="00D22996"/>
    <w:rsid w:val="00D26F52"/>
    <w:rsid w:val="00D27699"/>
    <w:rsid w:val="00D302D2"/>
    <w:rsid w:val="00D34117"/>
    <w:rsid w:val="00D35B62"/>
    <w:rsid w:val="00D35F54"/>
    <w:rsid w:val="00D3668E"/>
    <w:rsid w:val="00D47F6D"/>
    <w:rsid w:val="00D54352"/>
    <w:rsid w:val="00D566B5"/>
    <w:rsid w:val="00D57624"/>
    <w:rsid w:val="00D617F6"/>
    <w:rsid w:val="00D622D2"/>
    <w:rsid w:val="00D667DF"/>
    <w:rsid w:val="00D722F8"/>
    <w:rsid w:val="00D72427"/>
    <w:rsid w:val="00D75EED"/>
    <w:rsid w:val="00D80F7A"/>
    <w:rsid w:val="00D87418"/>
    <w:rsid w:val="00D93F86"/>
    <w:rsid w:val="00D942D0"/>
    <w:rsid w:val="00D955BE"/>
    <w:rsid w:val="00DA04E7"/>
    <w:rsid w:val="00DA78D4"/>
    <w:rsid w:val="00DD221A"/>
    <w:rsid w:val="00DD7B7D"/>
    <w:rsid w:val="00DE0373"/>
    <w:rsid w:val="00DE2879"/>
    <w:rsid w:val="00DE3326"/>
    <w:rsid w:val="00DF711F"/>
    <w:rsid w:val="00DF71EC"/>
    <w:rsid w:val="00DF7C9C"/>
    <w:rsid w:val="00E06C72"/>
    <w:rsid w:val="00E07A39"/>
    <w:rsid w:val="00E1037E"/>
    <w:rsid w:val="00E237DF"/>
    <w:rsid w:val="00E27D59"/>
    <w:rsid w:val="00E31605"/>
    <w:rsid w:val="00E3191A"/>
    <w:rsid w:val="00E339C6"/>
    <w:rsid w:val="00E34CF0"/>
    <w:rsid w:val="00E3621E"/>
    <w:rsid w:val="00E42A99"/>
    <w:rsid w:val="00E43783"/>
    <w:rsid w:val="00E4459E"/>
    <w:rsid w:val="00E46A79"/>
    <w:rsid w:val="00E52B99"/>
    <w:rsid w:val="00E5364A"/>
    <w:rsid w:val="00E55E2B"/>
    <w:rsid w:val="00E64852"/>
    <w:rsid w:val="00E65211"/>
    <w:rsid w:val="00E712F9"/>
    <w:rsid w:val="00E730C9"/>
    <w:rsid w:val="00E761AC"/>
    <w:rsid w:val="00E765E3"/>
    <w:rsid w:val="00E76F90"/>
    <w:rsid w:val="00E81601"/>
    <w:rsid w:val="00E86A15"/>
    <w:rsid w:val="00E871D7"/>
    <w:rsid w:val="00E9063F"/>
    <w:rsid w:val="00E918E3"/>
    <w:rsid w:val="00EA20CC"/>
    <w:rsid w:val="00EA54DA"/>
    <w:rsid w:val="00EA68D5"/>
    <w:rsid w:val="00EA78AF"/>
    <w:rsid w:val="00EB25EC"/>
    <w:rsid w:val="00EB713D"/>
    <w:rsid w:val="00EB7271"/>
    <w:rsid w:val="00EC0E0D"/>
    <w:rsid w:val="00ED0C4B"/>
    <w:rsid w:val="00ED667F"/>
    <w:rsid w:val="00ED7E90"/>
    <w:rsid w:val="00EE3FAC"/>
    <w:rsid w:val="00EE5703"/>
    <w:rsid w:val="00EF1018"/>
    <w:rsid w:val="00EF1E92"/>
    <w:rsid w:val="00EF2E6D"/>
    <w:rsid w:val="00F0052B"/>
    <w:rsid w:val="00F07116"/>
    <w:rsid w:val="00F1099C"/>
    <w:rsid w:val="00F13534"/>
    <w:rsid w:val="00F144B2"/>
    <w:rsid w:val="00F1604A"/>
    <w:rsid w:val="00F25444"/>
    <w:rsid w:val="00F25831"/>
    <w:rsid w:val="00F25C1D"/>
    <w:rsid w:val="00F3272C"/>
    <w:rsid w:val="00F34370"/>
    <w:rsid w:val="00F400DE"/>
    <w:rsid w:val="00F41C7D"/>
    <w:rsid w:val="00F41E12"/>
    <w:rsid w:val="00F4569B"/>
    <w:rsid w:val="00F47216"/>
    <w:rsid w:val="00F50E70"/>
    <w:rsid w:val="00F5294B"/>
    <w:rsid w:val="00F53595"/>
    <w:rsid w:val="00F55506"/>
    <w:rsid w:val="00F603EA"/>
    <w:rsid w:val="00F60F55"/>
    <w:rsid w:val="00F622D4"/>
    <w:rsid w:val="00F6426E"/>
    <w:rsid w:val="00F6530A"/>
    <w:rsid w:val="00F72986"/>
    <w:rsid w:val="00F776FA"/>
    <w:rsid w:val="00F8045B"/>
    <w:rsid w:val="00F8116F"/>
    <w:rsid w:val="00F86D22"/>
    <w:rsid w:val="00F960F6"/>
    <w:rsid w:val="00F96D9E"/>
    <w:rsid w:val="00F97031"/>
    <w:rsid w:val="00FA0745"/>
    <w:rsid w:val="00FA1EFD"/>
    <w:rsid w:val="00FA3729"/>
    <w:rsid w:val="00FA3833"/>
    <w:rsid w:val="00FB2A1F"/>
    <w:rsid w:val="00FB4119"/>
    <w:rsid w:val="00FB4B5F"/>
    <w:rsid w:val="00FB6F0F"/>
    <w:rsid w:val="00FC129C"/>
    <w:rsid w:val="00FC1BF3"/>
    <w:rsid w:val="00FC2911"/>
    <w:rsid w:val="00FC5D39"/>
    <w:rsid w:val="00FD248B"/>
    <w:rsid w:val="00FD3C33"/>
    <w:rsid w:val="00FE001D"/>
    <w:rsid w:val="00FE35CA"/>
    <w:rsid w:val="00FE473C"/>
    <w:rsid w:val="00FE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A4FF"/>
  <w15:docId w15:val="{7A6A7469-91A2-4824-A9FB-F5E2DBD1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7246-0AED-4EBA-B967-0DBC49A5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Higman</dc:creator>
  <cp:keywords/>
  <dc:description/>
  <cp:lastModifiedBy>Suzi Higman</cp:lastModifiedBy>
  <cp:revision>6</cp:revision>
  <cp:lastPrinted>2019-05-20T14:07:00Z</cp:lastPrinted>
  <dcterms:created xsi:type="dcterms:W3CDTF">2019-10-03T10:26:00Z</dcterms:created>
  <dcterms:modified xsi:type="dcterms:W3CDTF">2019-10-07T07:59:00Z</dcterms:modified>
</cp:coreProperties>
</file>