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F82A2" w14:textId="1F534026" w:rsidR="00C179A3" w:rsidRDefault="000F598A" w:rsidP="00C179A3">
      <w:pPr>
        <w:jc w:val="center"/>
        <w:rPr>
          <w:rFonts w:ascii="Arial" w:hAnsi="Arial" w:cs="Arial"/>
          <w:b/>
          <w:sz w:val="22"/>
          <w:szCs w:val="22"/>
        </w:rPr>
      </w:pPr>
      <w:r>
        <w:rPr>
          <w:rFonts w:ascii="Arial" w:hAnsi="Arial" w:cs="Arial"/>
          <w:b/>
          <w:sz w:val="22"/>
          <w:szCs w:val="22"/>
        </w:rPr>
        <w:t>MINUTES</w:t>
      </w:r>
    </w:p>
    <w:p w14:paraId="4E3F4B3B" w14:textId="77777777" w:rsidR="000F598A" w:rsidRDefault="000F598A" w:rsidP="00C179A3">
      <w:pPr>
        <w:jc w:val="center"/>
        <w:rPr>
          <w:rFonts w:ascii="Arial" w:hAnsi="Arial" w:cs="Arial"/>
          <w:b/>
          <w:sz w:val="22"/>
          <w:szCs w:val="22"/>
        </w:rPr>
      </w:pPr>
    </w:p>
    <w:p w14:paraId="75935631" w14:textId="77777777" w:rsidR="00C179A3" w:rsidRDefault="00C179A3" w:rsidP="00C179A3">
      <w:pPr>
        <w:jc w:val="center"/>
        <w:rPr>
          <w:rFonts w:ascii="Arial" w:hAnsi="Arial" w:cs="Arial"/>
          <w:b/>
          <w:sz w:val="22"/>
          <w:szCs w:val="22"/>
        </w:rPr>
      </w:pPr>
      <w:r>
        <w:rPr>
          <w:rFonts w:ascii="Arial" w:hAnsi="Arial" w:cs="Arial"/>
          <w:b/>
          <w:sz w:val="22"/>
          <w:szCs w:val="22"/>
        </w:rPr>
        <w:t>of the</w:t>
      </w:r>
    </w:p>
    <w:p w14:paraId="305E91BC" w14:textId="77777777" w:rsidR="00C179A3" w:rsidRDefault="00C179A3" w:rsidP="00C179A3">
      <w:pPr>
        <w:jc w:val="center"/>
        <w:rPr>
          <w:rFonts w:ascii="Arial" w:hAnsi="Arial" w:cs="Arial"/>
          <w:b/>
          <w:sz w:val="22"/>
          <w:szCs w:val="22"/>
        </w:rPr>
      </w:pPr>
    </w:p>
    <w:p w14:paraId="37099D8F" w14:textId="77777777" w:rsidR="00C179A3" w:rsidRDefault="00C179A3" w:rsidP="00C179A3">
      <w:pPr>
        <w:jc w:val="center"/>
        <w:rPr>
          <w:rFonts w:ascii="Arial" w:hAnsi="Arial" w:cs="Arial"/>
          <w:b/>
          <w:sz w:val="22"/>
          <w:szCs w:val="22"/>
        </w:rPr>
      </w:pPr>
      <w:r>
        <w:rPr>
          <w:rFonts w:ascii="Arial" w:hAnsi="Arial" w:cs="Arial"/>
          <w:b/>
          <w:sz w:val="22"/>
          <w:szCs w:val="22"/>
        </w:rPr>
        <w:t>DIRECT MARKETING COMMISSION</w:t>
      </w:r>
    </w:p>
    <w:p w14:paraId="06EE3CA3" w14:textId="77777777" w:rsidR="00C179A3" w:rsidRDefault="00C179A3" w:rsidP="00C179A3">
      <w:pPr>
        <w:jc w:val="center"/>
        <w:rPr>
          <w:rFonts w:ascii="Arial" w:hAnsi="Arial" w:cs="Arial"/>
          <w:b/>
          <w:sz w:val="22"/>
          <w:szCs w:val="22"/>
        </w:rPr>
      </w:pPr>
    </w:p>
    <w:p w14:paraId="7C98E9D7" w14:textId="77777777" w:rsidR="00C179A3" w:rsidRDefault="00C179A3" w:rsidP="00C179A3">
      <w:pPr>
        <w:jc w:val="center"/>
        <w:rPr>
          <w:rFonts w:ascii="Arial" w:hAnsi="Arial" w:cs="Arial"/>
          <w:b/>
          <w:sz w:val="22"/>
          <w:szCs w:val="22"/>
        </w:rPr>
      </w:pPr>
      <w:r>
        <w:rPr>
          <w:rFonts w:ascii="Arial" w:hAnsi="Arial" w:cs="Arial"/>
          <w:b/>
          <w:sz w:val="22"/>
          <w:szCs w:val="22"/>
        </w:rPr>
        <w:t>on</w:t>
      </w:r>
    </w:p>
    <w:p w14:paraId="114FD8E4" w14:textId="77777777" w:rsidR="00C179A3" w:rsidRDefault="00C179A3" w:rsidP="00C179A3">
      <w:pPr>
        <w:jc w:val="center"/>
        <w:rPr>
          <w:rFonts w:ascii="Arial" w:hAnsi="Arial" w:cs="Arial"/>
          <w:b/>
          <w:sz w:val="22"/>
          <w:szCs w:val="22"/>
        </w:rPr>
      </w:pPr>
    </w:p>
    <w:p w14:paraId="3F405900" w14:textId="0CA875F9" w:rsidR="00C179A3" w:rsidRDefault="00841D5E" w:rsidP="00C179A3">
      <w:pPr>
        <w:jc w:val="center"/>
        <w:rPr>
          <w:rFonts w:ascii="Arial" w:hAnsi="Arial" w:cs="Arial"/>
          <w:b/>
          <w:sz w:val="22"/>
          <w:szCs w:val="22"/>
        </w:rPr>
      </w:pPr>
      <w:r>
        <w:rPr>
          <w:rFonts w:ascii="Arial" w:hAnsi="Arial" w:cs="Arial"/>
          <w:b/>
          <w:sz w:val="22"/>
          <w:szCs w:val="22"/>
        </w:rPr>
        <w:t xml:space="preserve">Thursday </w:t>
      </w:r>
      <w:r w:rsidR="000C6865">
        <w:rPr>
          <w:rFonts w:ascii="Arial" w:hAnsi="Arial" w:cs="Arial"/>
          <w:b/>
          <w:sz w:val="22"/>
          <w:szCs w:val="22"/>
        </w:rPr>
        <w:t>16</w:t>
      </w:r>
      <w:r w:rsidR="000C6865" w:rsidRPr="000C6865">
        <w:rPr>
          <w:rFonts w:ascii="Arial" w:hAnsi="Arial" w:cs="Arial"/>
          <w:b/>
          <w:sz w:val="22"/>
          <w:szCs w:val="22"/>
          <w:vertAlign w:val="superscript"/>
        </w:rPr>
        <w:t>th</w:t>
      </w:r>
      <w:r w:rsidR="000C6865">
        <w:rPr>
          <w:rFonts w:ascii="Arial" w:hAnsi="Arial" w:cs="Arial"/>
          <w:b/>
          <w:sz w:val="22"/>
          <w:szCs w:val="22"/>
        </w:rPr>
        <w:t xml:space="preserve"> May</w:t>
      </w:r>
      <w:r>
        <w:rPr>
          <w:rFonts w:ascii="Arial" w:hAnsi="Arial" w:cs="Arial"/>
          <w:b/>
          <w:sz w:val="22"/>
          <w:szCs w:val="22"/>
        </w:rPr>
        <w:t>, 2019</w:t>
      </w:r>
    </w:p>
    <w:p w14:paraId="22A33B5B" w14:textId="77777777" w:rsidR="00C179A3" w:rsidRDefault="00C179A3" w:rsidP="00C179A3">
      <w:pPr>
        <w:jc w:val="center"/>
        <w:rPr>
          <w:rFonts w:ascii="Arial" w:hAnsi="Arial" w:cs="Arial"/>
          <w:b/>
          <w:sz w:val="22"/>
          <w:szCs w:val="22"/>
        </w:rPr>
      </w:pPr>
    </w:p>
    <w:p w14:paraId="6B28CA2D" w14:textId="77777777" w:rsidR="00C179A3" w:rsidRDefault="00C179A3" w:rsidP="00C179A3">
      <w:pPr>
        <w:jc w:val="center"/>
        <w:rPr>
          <w:rFonts w:ascii="Arial" w:hAnsi="Arial" w:cs="Arial"/>
          <w:b/>
          <w:sz w:val="22"/>
          <w:szCs w:val="22"/>
        </w:rPr>
      </w:pPr>
      <w:r>
        <w:rPr>
          <w:rFonts w:ascii="Arial" w:hAnsi="Arial" w:cs="Arial"/>
          <w:b/>
          <w:sz w:val="22"/>
          <w:szCs w:val="22"/>
        </w:rPr>
        <w:t>at</w:t>
      </w:r>
    </w:p>
    <w:p w14:paraId="16E1226D" w14:textId="77777777" w:rsidR="00C179A3" w:rsidRDefault="00C179A3" w:rsidP="00C179A3">
      <w:pPr>
        <w:jc w:val="center"/>
        <w:rPr>
          <w:rFonts w:ascii="Arial" w:hAnsi="Arial" w:cs="Arial"/>
          <w:b/>
          <w:sz w:val="22"/>
          <w:szCs w:val="22"/>
        </w:rPr>
      </w:pPr>
    </w:p>
    <w:p w14:paraId="55F26FA9" w14:textId="77777777" w:rsidR="00C179A3" w:rsidRDefault="00C179A3" w:rsidP="00C179A3">
      <w:pPr>
        <w:jc w:val="center"/>
        <w:rPr>
          <w:rFonts w:ascii="Arial" w:hAnsi="Arial" w:cs="Arial"/>
          <w:b/>
          <w:sz w:val="22"/>
          <w:szCs w:val="22"/>
        </w:rPr>
      </w:pPr>
      <w:r>
        <w:rPr>
          <w:rFonts w:ascii="Arial" w:hAnsi="Arial" w:cs="Arial"/>
          <w:b/>
          <w:sz w:val="22"/>
          <w:szCs w:val="22"/>
        </w:rPr>
        <w:t>The DMA offices</w:t>
      </w:r>
    </w:p>
    <w:p w14:paraId="50B28BD9" w14:textId="77777777" w:rsidR="00C179A3" w:rsidRDefault="00C179A3" w:rsidP="00C179A3">
      <w:pPr>
        <w:jc w:val="center"/>
        <w:rPr>
          <w:rFonts w:ascii="Arial" w:hAnsi="Arial" w:cs="Arial"/>
          <w:b/>
          <w:sz w:val="22"/>
          <w:szCs w:val="22"/>
        </w:rPr>
      </w:pPr>
    </w:p>
    <w:p w14:paraId="6CABDB6C" w14:textId="77777777" w:rsidR="00C179A3" w:rsidRDefault="00C179A3" w:rsidP="00C179A3">
      <w:pPr>
        <w:jc w:val="center"/>
        <w:rPr>
          <w:rFonts w:ascii="Arial" w:hAnsi="Arial" w:cs="Arial"/>
          <w:b/>
          <w:sz w:val="20"/>
          <w:szCs w:val="20"/>
        </w:rPr>
      </w:pPr>
    </w:p>
    <w:p w14:paraId="180DA50A" w14:textId="77777777" w:rsidR="00C179A3" w:rsidRDefault="00C179A3" w:rsidP="00C179A3">
      <w:pPr>
        <w:rPr>
          <w:rFonts w:ascii="Arial" w:hAnsi="Arial" w:cs="Arial"/>
          <w:b/>
          <w:sz w:val="20"/>
          <w:szCs w:val="20"/>
        </w:rPr>
      </w:pPr>
    </w:p>
    <w:p w14:paraId="1C8989E1" w14:textId="2522BFDC" w:rsidR="00C179A3" w:rsidRDefault="00C179A3" w:rsidP="00AB02B6">
      <w:pPr>
        <w:rPr>
          <w:rFonts w:ascii="Arial" w:hAnsi="Arial" w:cs="Arial"/>
          <w:b/>
          <w:sz w:val="20"/>
          <w:szCs w:val="20"/>
        </w:rPr>
      </w:pPr>
      <w:r>
        <w:rPr>
          <w:rFonts w:ascii="Arial" w:hAnsi="Arial" w:cs="Arial"/>
          <w:b/>
          <w:sz w:val="20"/>
          <w:szCs w:val="20"/>
        </w:rPr>
        <w:t>Present:</w:t>
      </w:r>
      <w:r>
        <w:rPr>
          <w:rFonts w:ascii="Arial" w:hAnsi="Arial" w:cs="Arial"/>
          <w:b/>
          <w:sz w:val="20"/>
          <w:szCs w:val="20"/>
        </w:rPr>
        <w:tab/>
      </w:r>
    </w:p>
    <w:p w14:paraId="412711C5" w14:textId="77777777" w:rsidR="00AB02B6" w:rsidRDefault="00AB02B6" w:rsidP="00AB02B6">
      <w:pPr>
        <w:rPr>
          <w:rFonts w:ascii="Arial" w:hAnsi="Arial" w:cs="Arial"/>
          <w:sz w:val="20"/>
          <w:szCs w:val="20"/>
        </w:rPr>
      </w:pPr>
    </w:p>
    <w:p w14:paraId="637B3F0C" w14:textId="77777777" w:rsidR="00C179A3" w:rsidRDefault="00C179A3" w:rsidP="00C179A3">
      <w:pPr>
        <w:rPr>
          <w:rFonts w:ascii="Arial" w:hAnsi="Arial" w:cs="Arial"/>
          <w:sz w:val="20"/>
          <w:szCs w:val="20"/>
        </w:rPr>
      </w:pPr>
      <w:r>
        <w:rPr>
          <w:rFonts w:ascii="Arial" w:hAnsi="Arial" w:cs="Arial"/>
          <w:sz w:val="20"/>
          <w:szCs w:val="20"/>
        </w:rPr>
        <w:t>George Kidd, Chief Commissioner (GK)</w:t>
      </w:r>
    </w:p>
    <w:p w14:paraId="0A2EA60D" w14:textId="77777777" w:rsidR="00C179A3" w:rsidRDefault="00C179A3" w:rsidP="00C179A3">
      <w:pPr>
        <w:pStyle w:val="Heading2"/>
        <w:rPr>
          <w:rFonts w:ascii="Arial" w:hAnsi="Arial" w:cs="Arial"/>
          <w:color w:val="auto"/>
          <w:sz w:val="20"/>
          <w:szCs w:val="20"/>
        </w:rPr>
      </w:pPr>
      <w:r>
        <w:rPr>
          <w:rFonts w:ascii="Arial" w:hAnsi="Arial" w:cs="Arial"/>
          <w:color w:val="auto"/>
          <w:sz w:val="20"/>
          <w:szCs w:val="20"/>
        </w:rPr>
        <w:t>Dr Simon Davey, Independent Commissioner (SD)</w:t>
      </w:r>
    </w:p>
    <w:p w14:paraId="3AA4E969" w14:textId="26632C29" w:rsidR="00FE35CA" w:rsidRDefault="00FE35CA" w:rsidP="00C179A3">
      <w:pPr>
        <w:rPr>
          <w:rFonts w:ascii="Arial" w:hAnsi="Arial" w:cs="Arial"/>
          <w:sz w:val="20"/>
          <w:szCs w:val="20"/>
        </w:rPr>
      </w:pPr>
      <w:proofErr w:type="spellStart"/>
      <w:r>
        <w:rPr>
          <w:rFonts w:ascii="Arial" w:hAnsi="Arial" w:cs="Arial"/>
          <w:sz w:val="20"/>
          <w:szCs w:val="20"/>
        </w:rPr>
        <w:t>Fedelma</w:t>
      </w:r>
      <w:proofErr w:type="spellEnd"/>
      <w:r>
        <w:rPr>
          <w:rFonts w:ascii="Arial" w:hAnsi="Arial" w:cs="Arial"/>
          <w:sz w:val="20"/>
          <w:szCs w:val="20"/>
        </w:rPr>
        <w:t xml:space="preserve"> Good, Industry Commissioner (FG) </w:t>
      </w:r>
    </w:p>
    <w:p w14:paraId="53135FA9" w14:textId="77777777" w:rsidR="00FE35CA" w:rsidRDefault="00FE35CA" w:rsidP="00C179A3">
      <w:pPr>
        <w:rPr>
          <w:rFonts w:ascii="Arial" w:hAnsi="Arial" w:cs="Arial"/>
          <w:sz w:val="20"/>
          <w:szCs w:val="20"/>
        </w:rPr>
      </w:pPr>
      <w:r>
        <w:rPr>
          <w:rFonts w:ascii="Arial" w:hAnsi="Arial" w:cs="Arial"/>
          <w:sz w:val="20"/>
          <w:szCs w:val="20"/>
        </w:rPr>
        <w:t>Charles Ping, Industry Commissioner (CP)</w:t>
      </w:r>
    </w:p>
    <w:p w14:paraId="76196D2B" w14:textId="487DF40C" w:rsidR="000C6865" w:rsidRDefault="000C6865" w:rsidP="00C179A3">
      <w:pPr>
        <w:rPr>
          <w:rFonts w:ascii="Arial" w:hAnsi="Arial" w:cs="Arial"/>
          <w:sz w:val="20"/>
          <w:szCs w:val="20"/>
        </w:rPr>
      </w:pPr>
      <w:proofErr w:type="spellStart"/>
      <w:r>
        <w:rPr>
          <w:rFonts w:ascii="Arial" w:hAnsi="Arial" w:cs="Arial"/>
          <w:sz w:val="20"/>
          <w:szCs w:val="20"/>
        </w:rPr>
        <w:t>Rosaleen</w:t>
      </w:r>
      <w:proofErr w:type="spellEnd"/>
      <w:r>
        <w:rPr>
          <w:rFonts w:ascii="Arial" w:hAnsi="Arial" w:cs="Arial"/>
          <w:sz w:val="20"/>
          <w:szCs w:val="20"/>
        </w:rPr>
        <w:t xml:space="preserve"> Hubbard, Independent Commissioner (RH)</w:t>
      </w:r>
    </w:p>
    <w:p w14:paraId="2949BB66" w14:textId="77777777" w:rsidR="00C179A3" w:rsidRDefault="00C179A3" w:rsidP="00C179A3">
      <w:pPr>
        <w:ind w:left="720"/>
        <w:rPr>
          <w:rFonts w:ascii="Arial" w:hAnsi="Arial" w:cs="Arial"/>
          <w:sz w:val="20"/>
          <w:szCs w:val="20"/>
        </w:rPr>
      </w:pPr>
    </w:p>
    <w:p w14:paraId="0CA70C34" w14:textId="77777777" w:rsidR="00C179A3" w:rsidRDefault="00C179A3" w:rsidP="00C179A3">
      <w:pPr>
        <w:rPr>
          <w:rFonts w:ascii="Arial" w:hAnsi="Arial" w:cs="Arial"/>
          <w:b/>
          <w:sz w:val="20"/>
          <w:szCs w:val="20"/>
        </w:rPr>
      </w:pPr>
      <w:r>
        <w:rPr>
          <w:rFonts w:ascii="Arial" w:hAnsi="Arial" w:cs="Arial"/>
          <w:b/>
          <w:sz w:val="20"/>
          <w:szCs w:val="20"/>
        </w:rPr>
        <w:t>In Attendance:</w:t>
      </w:r>
    </w:p>
    <w:p w14:paraId="7F8BD9B0" w14:textId="77777777" w:rsidR="00C179A3" w:rsidRDefault="00C179A3" w:rsidP="00C179A3">
      <w:pPr>
        <w:ind w:left="720"/>
        <w:rPr>
          <w:rFonts w:ascii="Arial" w:hAnsi="Arial" w:cs="Arial"/>
          <w:sz w:val="20"/>
          <w:szCs w:val="20"/>
        </w:rPr>
      </w:pPr>
    </w:p>
    <w:p w14:paraId="332B3AFC" w14:textId="52CE4215" w:rsidR="00C179A3" w:rsidRDefault="00B53918" w:rsidP="00CF08E8">
      <w:pPr>
        <w:rPr>
          <w:rFonts w:ascii="Arial" w:hAnsi="Arial" w:cs="Arial"/>
          <w:sz w:val="20"/>
          <w:szCs w:val="20"/>
        </w:rPr>
      </w:pPr>
      <w:r>
        <w:rPr>
          <w:rFonts w:ascii="Arial" w:hAnsi="Arial" w:cs="Arial"/>
          <w:sz w:val="20"/>
          <w:szCs w:val="20"/>
        </w:rPr>
        <w:t>Suzi Higman,</w:t>
      </w:r>
      <w:r w:rsidR="00C179A3">
        <w:rPr>
          <w:rFonts w:ascii="Arial" w:hAnsi="Arial" w:cs="Arial"/>
          <w:sz w:val="20"/>
          <w:szCs w:val="20"/>
        </w:rPr>
        <w:t xml:space="preserve"> Secretary, </w:t>
      </w:r>
      <w:r w:rsidR="005B627C">
        <w:rPr>
          <w:rFonts w:ascii="Arial" w:hAnsi="Arial" w:cs="Arial"/>
          <w:sz w:val="20"/>
          <w:szCs w:val="20"/>
        </w:rPr>
        <w:t>DMC</w:t>
      </w:r>
      <w:r w:rsidR="00C179A3">
        <w:rPr>
          <w:rFonts w:ascii="Arial" w:hAnsi="Arial" w:cs="Arial"/>
          <w:sz w:val="20"/>
          <w:szCs w:val="20"/>
        </w:rPr>
        <w:t xml:space="preserve"> (SH)</w:t>
      </w:r>
    </w:p>
    <w:p w14:paraId="25CF4873" w14:textId="0C7C7DC5" w:rsidR="00841D5E" w:rsidRDefault="000C6865" w:rsidP="00CF08E8">
      <w:pPr>
        <w:rPr>
          <w:rFonts w:ascii="Arial" w:hAnsi="Arial" w:cs="Arial"/>
          <w:sz w:val="20"/>
          <w:szCs w:val="20"/>
        </w:rPr>
      </w:pPr>
      <w:r>
        <w:rPr>
          <w:rFonts w:ascii="Arial" w:hAnsi="Arial" w:cs="Arial"/>
          <w:sz w:val="20"/>
          <w:szCs w:val="20"/>
        </w:rPr>
        <w:t xml:space="preserve">Arthur Cummings, </w:t>
      </w:r>
      <w:r w:rsidR="005B627C">
        <w:rPr>
          <w:rFonts w:ascii="Arial" w:hAnsi="Arial" w:cs="Arial"/>
          <w:sz w:val="20"/>
          <w:szCs w:val="20"/>
        </w:rPr>
        <w:t xml:space="preserve">Compliance Consultant, </w:t>
      </w:r>
      <w:r>
        <w:rPr>
          <w:rFonts w:ascii="Arial" w:hAnsi="Arial" w:cs="Arial"/>
          <w:sz w:val="20"/>
          <w:szCs w:val="20"/>
        </w:rPr>
        <w:t>DMA (AC)</w:t>
      </w:r>
      <w:r w:rsidR="00D75EED">
        <w:rPr>
          <w:rFonts w:ascii="Arial" w:hAnsi="Arial" w:cs="Arial"/>
          <w:sz w:val="20"/>
          <w:szCs w:val="20"/>
        </w:rPr>
        <w:t xml:space="preserve"> – attending in part</w:t>
      </w:r>
    </w:p>
    <w:p w14:paraId="6C59BF85" w14:textId="77777777" w:rsidR="00841D5E" w:rsidRDefault="00841D5E" w:rsidP="00C179A3">
      <w:pPr>
        <w:rPr>
          <w:rFonts w:ascii="Arial" w:hAnsi="Arial" w:cs="Arial"/>
          <w:sz w:val="20"/>
          <w:szCs w:val="20"/>
        </w:rPr>
      </w:pPr>
    </w:p>
    <w:p w14:paraId="2E9DB521" w14:textId="4A1533C6" w:rsidR="004A243D" w:rsidRDefault="004A243D" w:rsidP="00C179A3">
      <w:pPr>
        <w:rPr>
          <w:rFonts w:ascii="Arial" w:hAnsi="Arial" w:cs="Arial"/>
          <w:sz w:val="20"/>
          <w:szCs w:val="20"/>
        </w:rPr>
      </w:pPr>
    </w:p>
    <w:p w14:paraId="03BC3F04" w14:textId="44734040" w:rsidR="00C179A3" w:rsidRPr="00220D9D" w:rsidRDefault="00C179A3" w:rsidP="00C179A3">
      <w:pPr>
        <w:widowControl w:val="0"/>
        <w:autoSpaceDE w:val="0"/>
        <w:autoSpaceDN w:val="0"/>
        <w:adjustRightInd w:val="0"/>
        <w:ind w:right="-1281"/>
        <w:rPr>
          <w:rFonts w:ascii="Arial" w:hAnsi="Arial" w:cs="Arial"/>
          <w:color w:val="FF0000"/>
          <w:sz w:val="20"/>
          <w:szCs w:val="20"/>
        </w:rPr>
      </w:pPr>
      <w:r>
        <w:rPr>
          <w:rFonts w:ascii="Arial" w:hAnsi="Arial" w:cs="Arial"/>
          <w:color w:val="FF0000"/>
          <w:sz w:val="20"/>
          <w:szCs w:val="20"/>
        </w:rPr>
        <w:tab/>
      </w:r>
    </w:p>
    <w:p w14:paraId="67CA1C12" w14:textId="77777777" w:rsidR="00C179A3" w:rsidRPr="00BF6335" w:rsidRDefault="00C179A3" w:rsidP="00C179A3">
      <w:pPr>
        <w:widowControl w:val="0"/>
        <w:autoSpaceDE w:val="0"/>
        <w:autoSpaceDN w:val="0"/>
        <w:adjustRightInd w:val="0"/>
        <w:ind w:right="-1281"/>
        <w:rPr>
          <w:rFonts w:ascii="Arial" w:hAnsi="Arial" w:cs="Arial"/>
          <w:sz w:val="20"/>
          <w:szCs w:val="20"/>
        </w:rPr>
      </w:pPr>
    </w:p>
    <w:p w14:paraId="11BD1585" w14:textId="3D8B0B4C" w:rsidR="00C179A3" w:rsidRPr="00D15120" w:rsidRDefault="00C179A3" w:rsidP="002A15DD">
      <w:pPr>
        <w:pStyle w:val="ListParagraph"/>
        <w:widowControl w:val="0"/>
        <w:numPr>
          <w:ilvl w:val="0"/>
          <w:numId w:val="18"/>
        </w:numPr>
        <w:autoSpaceDE w:val="0"/>
        <w:autoSpaceDN w:val="0"/>
        <w:adjustRightInd w:val="0"/>
        <w:ind w:right="-1281"/>
        <w:rPr>
          <w:rFonts w:ascii="Arial" w:hAnsi="Arial" w:cs="Arial"/>
          <w:sz w:val="20"/>
          <w:szCs w:val="20"/>
        </w:rPr>
      </w:pPr>
      <w:r w:rsidRPr="005B627C">
        <w:rPr>
          <w:rFonts w:ascii="Arial" w:hAnsi="Arial" w:cs="Arial"/>
          <w:b/>
          <w:sz w:val="20"/>
          <w:szCs w:val="20"/>
          <w:u w:val="single"/>
        </w:rPr>
        <w:t>Apologies for absence</w:t>
      </w:r>
    </w:p>
    <w:p w14:paraId="15D5E7F1" w14:textId="4A2FC7A4" w:rsidR="00D15120" w:rsidRPr="00D15120" w:rsidRDefault="00D15120" w:rsidP="00D15120">
      <w:pPr>
        <w:pStyle w:val="ListParagraph"/>
        <w:widowControl w:val="0"/>
        <w:autoSpaceDE w:val="0"/>
        <w:autoSpaceDN w:val="0"/>
        <w:adjustRightInd w:val="0"/>
        <w:ind w:right="-1281"/>
        <w:rPr>
          <w:rFonts w:ascii="Arial" w:hAnsi="Arial" w:cs="Arial"/>
          <w:sz w:val="20"/>
          <w:szCs w:val="20"/>
        </w:rPr>
      </w:pPr>
      <w:r w:rsidRPr="00D15120">
        <w:rPr>
          <w:rFonts w:ascii="Arial" w:hAnsi="Arial" w:cs="Arial"/>
          <w:sz w:val="20"/>
          <w:szCs w:val="20"/>
        </w:rPr>
        <w:t>There were no apologies.</w:t>
      </w:r>
    </w:p>
    <w:p w14:paraId="453FE769" w14:textId="77777777" w:rsidR="000553CA" w:rsidRPr="00BF6335" w:rsidRDefault="000553CA" w:rsidP="00C179A3">
      <w:pPr>
        <w:widowControl w:val="0"/>
        <w:autoSpaceDE w:val="0"/>
        <w:autoSpaceDN w:val="0"/>
        <w:adjustRightInd w:val="0"/>
        <w:ind w:right="-1281"/>
        <w:rPr>
          <w:rFonts w:ascii="Arial" w:hAnsi="Arial" w:cs="Arial"/>
          <w:sz w:val="20"/>
          <w:szCs w:val="20"/>
        </w:rPr>
      </w:pPr>
    </w:p>
    <w:p w14:paraId="103EA968" w14:textId="79064CB8" w:rsidR="00D35B62" w:rsidRPr="00314452" w:rsidRDefault="00AB02B6" w:rsidP="00314452">
      <w:pPr>
        <w:pStyle w:val="ListParagraph"/>
        <w:widowControl w:val="0"/>
        <w:numPr>
          <w:ilvl w:val="0"/>
          <w:numId w:val="18"/>
        </w:numPr>
        <w:autoSpaceDE w:val="0"/>
        <w:autoSpaceDN w:val="0"/>
        <w:adjustRightInd w:val="0"/>
        <w:ind w:right="-1281"/>
        <w:rPr>
          <w:rFonts w:ascii="Arial" w:hAnsi="Arial" w:cs="Arial"/>
          <w:sz w:val="20"/>
          <w:szCs w:val="20"/>
        </w:rPr>
      </w:pPr>
      <w:r w:rsidRPr="00314452">
        <w:rPr>
          <w:rFonts w:ascii="Arial" w:hAnsi="Arial" w:cs="Arial"/>
          <w:b/>
          <w:sz w:val="20"/>
          <w:szCs w:val="20"/>
          <w:u w:val="single"/>
        </w:rPr>
        <w:t>Minutes of last meeting + m</w:t>
      </w:r>
      <w:r w:rsidR="00C179A3" w:rsidRPr="00314452">
        <w:rPr>
          <w:rFonts w:ascii="Arial" w:hAnsi="Arial" w:cs="Arial"/>
          <w:b/>
          <w:sz w:val="20"/>
          <w:szCs w:val="20"/>
          <w:u w:val="single"/>
        </w:rPr>
        <w:t xml:space="preserve">atters </w:t>
      </w:r>
      <w:r w:rsidR="00507F3C" w:rsidRPr="00314452">
        <w:rPr>
          <w:rFonts w:ascii="Arial" w:hAnsi="Arial" w:cs="Arial"/>
          <w:b/>
          <w:sz w:val="20"/>
          <w:szCs w:val="20"/>
          <w:u w:val="single"/>
        </w:rPr>
        <w:t>a</w:t>
      </w:r>
      <w:r w:rsidR="00C179A3" w:rsidRPr="00314452">
        <w:rPr>
          <w:rFonts w:ascii="Arial" w:hAnsi="Arial" w:cs="Arial"/>
          <w:b/>
          <w:sz w:val="20"/>
          <w:szCs w:val="20"/>
          <w:u w:val="single"/>
        </w:rPr>
        <w:t>rising</w:t>
      </w:r>
    </w:p>
    <w:p w14:paraId="7F9906CA" w14:textId="4F5E6841" w:rsidR="00AB02B6" w:rsidRDefault="00AB02B6" w:rsidP="009638A5">
      <w:pPr>
        <w:widowControl w:val="0"/>
        <w:autoSpaceDE w:val="0"/>
        <w:autoSpaceDN w:val="0"/>
        <w:adjustRightInd w:val="0"/>
        <w:ind w:right="-1281" w:firstLine="720"/>
        <w:rPr>
          <w:rFonts w:ascii="Arial" w:hAnsi="Arial" w:cs="Arial"/>
          <w:sz w:val="20"/>
          <w:szCs w:val="20"/>
        </w:rPr>
      </w:pPr>
      <w:r>
        <w:rPr>
          <w:rFonts w:ascii="Arial" w:hAnsi="Arial" w:cs="Arial"/>
          <w:sz w:val="20"/>
          <w:szCs w:val="20"/>
        </w:rPr>
        <w:t>The minutes of</w:t>
      </w:r>
      <w:r w:rsidR="006B0986">
        <w:rPr>
          <w:rFonts w:ascii="Arial" w:hAnsi="Arial" w:cs="Arial"/>
          <w:sz w:val="20"/>
          <w:szCs w:val="20"/>
        </w:rPr>
        <w:t xml:space="preserve"> the last meeting were approved.</w:t>
      </w:r>
    </w:p>
    <w:p w14:paraId="5028A934" w14:textId="77777777" w:rsidR="00493D5D" w:rsidRDefault="00493D5D" w:rsidP="00D15120">
      <w:pPr>
        <w:widowControl w:val="0"/>
        <w:autoSpaceDE w:val="0"/>
        <w:autoSpaceDN w:val="0"/>
        <w:adjustRightInd w:val="0"/>
        <w:ind w:right="-1281" w:firstLine="360"/>
        <w:rPr>
          <w:rFonts w:ascii="Arial" w:hAnsi="Arial" w:cs="Arial"/>
          <w:sz w:val="20"/>
          <w:szCs w:val="20"/>
        </w:rPr>
      </w:pPr>
    </w:p>
    <w:p w14:paraId="7E0E5560" w14:textId="7DDEC333" w:rsidR="0095346A" w:rsidRPr="0095346A" w:rsidRDefault="0095346A" w:rsidP="00D15120">
      <w:pPr>
        <w:widowControl w:val="0"/>
        <w:autoSpaceDE w:val="0"/>
        <w:autoSpaceDN w:val="0"/>
        <w:adjustRightInd w:val="0"/>
        <w:ind w:right="-1281" w:firstLine="360"/>
        <w:rPr>
          <w:rFonts w:ascii="Arial" w:hAnsi="Arial" w:cs="Arial"/>
          <w:b/>
          <w:sz w:val="20"/>
          <w:szCs w:val="20"/>
        </w:rPr>
      </w:pPr>
      <w:r>
        <w:rPr>
          <w:rFonts w:ascii="Arial" w:hAnsi="Arial" w:cs="Arial"/>
          <w:sz w:val="20"/>
          <w:szCs w:val="20"/>
        </w:rPr>
        <w:tab/>
      </w:r>
      <w:r w:rsidRPr="0095346A">
        <w:rPr>
          <w:rFonts w:ascii="Arial" w:hAnsi="Arial" w:cs="Arial"/>
          <w:b/>
          <w:sz w:val="20"/>
          <w:szCs w:val="20"/>
        </w:rPr>
        <w:t>Matters arising:</w:t>
      </w:r>
    </w:p>
    <w:p w14:paraId="45A1F4F7" w14:textId="1C263466" w:rsidR="00825F71" w:rsidRDefault="00825F71" w:rsidP="009638A5">
      <w:pPr>
        <w:widowControl w:val="0"/>
        <w:autoSpaceDE w:val="0"/>
        <w:autoSpaceDN w:val="0"/>
        <w:adjustRightInd w:val="0"/>
        <w:ind w:left="720" w:right="-1281"/>
        <w:rPr>
          <w:rFonts w:ascii="Arial" w:hAnsi="Arial" w:cs="Arial"/>
          <w:sz w:val="20"/>
          <w:szCs w:val="20"/>
        </w:rPr>
      </w:pPr>
      <w:r>
        <w:rPr>
          <w:rFonts w:ascii="Arial" w:hAnsi="Arial" w:cs="Arial"/>
          <w:sz w:val="20"/>
          <w:szCs w:val="20"/>
        </w:rPr>
        <w:t xml:space="preserve">At the last meeting, </w:t>
      </w:r>
      <w:r w:rsidR="0095346A">
        <w:rPr>
          <w:rFonts w:ascii="Arial" w:hAnsi="Arial" w:cs="Arial"/>
          <w:sz w:val="20"/>
          <w:szCs w:val="20"/>
        </w:rPr>
        <w:t>it had been agreed that the DMC would seek a stronger presence on the re-branded DMA website, with a ‘how to complain’ link in a prominent position on the home page.  SD asked that this was reiterated to the DMA</w:t>
      </w:r>
      <w:r w:rsidR="00753209">
        <w:rPr>
          <w:rFonts w:ascii="Arial" w:hAnsi="Arial" w:cs="Arial"/>
          <w:sz w:val="20"/>
          <w:szCs w:val="20"/>
        </w:rPr>
        <w:t xml:space="preserve"> now they were about to launch their re-brand.</w:t>
      </w:r>
      <w:r w:rsidR="0095346A">
        <w:rPr>
          <w:rFonts w:ascii="Arial" w:hAnsi="Arial" w:cs="Arial"/>
          <w:sz w:val="20"/>
          <w:szCs w:val="20"/>
        </w:rPr>
        <w:t xml:space="preserve">  </w:t>
      </w:r>
      <w:r>
        <w:rPr>
          <w:rFonts w:ascii="Arial" w:hAnsi="Arial" w:cs="Arial"/>
          <w:sz w:val="20"/>
          <w:szCs w:val="20"/>
        </w:rPr>
        <w:t xml:space="preserve"> </w:t>
      </w:r>
    </w:p>
    <w:p w14:paraId="7945D6D4" w14:textId="77777777" w:rsidR="00825F71" w:rsidRDefault="00825F71" w:rsidP="00825F71">
      <w:pPr>
        <w:widowControl w:val="0"/>
        <w:autoSpaceDE w:val="0"/>
        <w:autoSpaceDN w:val="0"/>
        <w:adjustRightInd w:val="0"/>
        <w:ind w:left="360" w:right="-1281"/>
        <w:rPr>
          <w:rFonts w:ascii="Arial" w:hAnsi="Arial" w:cs="Arial"/>
          <w:sz w:val="20"/>
          <w:szCs w:val="20"/>
        </w:rPr>
      </w:pPr>
    </w:p>
    <w:p w14:paraId="57910E9F" w14:textId="2678C1FC" w:rsidR="00B11683" w:rsidRDefault="00B11683" w:rsidP="009638A5">
      <w:pPr>
        <w:widowControl w:val="0"/>
        <w:autoSpaceDE w:val="0"/>
        <w:autoSpaceDN w:val="0"/>
        <w:adjustRightInd w:val="0"/>
        <w:ind w:left="720" w:right="-1281"/>
        <w:rPr>
          <w:rFonts w:ascii="Arial" w:hAnsi="Arial" w:cs="Arial"/>
          <w:sz w:val="20"/>
          <w:szCs w:val="20"/>
        </w:rPr>
      </w:pPr>
      <w:r>
        <w:rPr>
          <w:rFonts w:ascii="Arial" w:hAnsi="Arial" w:cs="Arial"/>
          <w:sz w:val="20"/>
          <w:szCs w:val="20"/>
        </w:rPr>
        <w:t xml:space="preserve">FG asked for clarification on the process for receiving Code updates.  All agreed on the importance of </w:t>
      </w:r>
      <w:r w:rsidR="00753209">
        <w:rPr>
          <w:rFonts w:ascii="Arial" w:hAnsi="Arial" w:cs="Arial"/>
          <w:sz w:val="20"/>
          <w:szCs w:val="20"/>
        </w:rPr>
        <w:t xml:space="preserve">having </w:t>
      </w:r>
      <w:r>
        <w:rPr>
          <w:rFonts w:ascii="Arial" w:hAnsi="Arial" w:cs="Arial"/>
          <w:sz w:val="20"/>
          <w:szCs w:val="20"/>
        </w:rPr>
        <w:t>dated version updates of the Code, so that there is no ongoing confusion as to the latest version online</w:t>
      </w:r>
      <w:r w:rsidR="00753209">
        <w:rPr>
          <w:rFonts w:ascii="Arial" w:hAnsi="Arial" w:cs="Arial"/>
          <w:sz w:val="20"/>
          <w:szCs w:val="20"/>
        </w:rPr>
        <w:t xml:space="preserve"> or in print</w:t>
      </w:r>
      <w:r>
        <w:rPr>
          <w:rFonts w:ascii="Arial" w:hAnsi="Arial" w:cs="Arial"/>
          <w:sz w:val="20"/>
          <w:szCs w:val="20"/>
        </w:rPr>
        <w:t xml:space="preserve">. </w:t>
      </w:r>
      <w:r w:rsidR="00DE2879">
        <w:rPr>
          <w:rFonts w:ascii="Arial" w:hAnsi="Arial" w:cs="Arial"/>
          <w:sz w:val="20"/>
          <w:szCs w:val="20"/>
        </w:rPr>
        <w:t xml:space="preserve">SH would liaise with </w:t>
      </w:r>
      <w:r w:rsidR="0095346A">
        <w:rPr>
          <w:rFonts w:ascii="Arial" w:hAnsi="Arial" w:cs="Arial"/>
          <w:sz w:val="20"/>
          <w:szCs w:val="20"/>
        </w:rPr>
        <w:t>the DMA</w:t>
      </w:r>
      <w:r w:rsidR="00DE2879">
        <w:rPr>
          <w:rFonts w:ascii="Arial" w:hAnsi="Arial" w:cs="Arial"/>
          <w:sz w:val="20"/>
          <w:szCs w:val="20"/>
        </w:rPr>
        <w:t xml:space="preserve"> on this point</w:t>
      </w:r>
      <w:r w:rsidR="00753209">
        <w:rPr>
          <w:rFonts w:ascii="Arial" w:hAnsi="Arial" w:cs="Arial"/>
          <w:sz w:val="20"/>
          <w:szCs w:val="20"/>
        </w:rPr>
        <w:t xml:space="preserve">. GK had also </w:t>
      </w:r>
      <w:r w:rsidR="0095346A">
        <w:rPr>
          <w:rFonts w:ascii="Arial" w:hAnsi="Arial" w:cs="Arial"/>
          <w:sz w:val="20"/>
          <w:szCs w:val="20"/>
        </w:rPr>
        <w:t xml:space="preserve">raised this issue </w:t>
      </w:r>
      <w:r w:rsidR="00753209">
        <w:rPr>
          <w:rFonts w:ascii="Arial" w:hAnsi="Arial" w:cs="Arial"/>
          <w:sz w:val="20"/>
          <w:szCs w:val="20"/>
        </w:rPr>
        <w:t xml:space="preserve">earlier </w:t>
      </w:r>
      <w:r w:rsidR="0095346A">
        <w:rPr>
          <w:rFonts w:ascii="Arial" w:hAnsi="Arial" w:cs="Arial"/>
          <w:sz w:val="20"/>
          <w:szCs w:val="20"/>
        </w:rPr>
        <w:t>in an email to</w:t>
      </w:r>
      <w:r w:rsidR="00DE2879">
        <w:rPr>
          <w:rFonts w:ascii="Arial" w:hAnsi="Arial" w:cs="Arial"/>
          <w:sz w:val="20"/>
          <w:szCs w:val="20"/>
        </w:rPr>
        <w:t xml:space="preserve"> the DMA.</w:t>
      </w:r>
      <w:r w:rsidR="004329CE">
        <w:rPr>
          <w:rFonts w:ascii="Arial" w:hAnsi="Arial" w:cs="Arial"/>
          <w:sz w:val="20"/>
          <w:szCs w:val="20"/>
        </w:rPr>
        <w:t xml:space="preserve"> </w:t>
      </w:r>
    </w:p>
    <w:p w14:paraId="38B689B1" w14:textId="77777777" w:rsidR="00E1037E" w:rsidRDefault="00E1037E" w:rsidP="00493D5D">
      <w:pPr>
        <w:widowControl w:val="0"/>
        <w:autoSpaceDE w:val="0"/>
        <w:autoSpaceDN w:val="0"/>
        <w:adjustRightInd w:val="0"/>
        <w:ind w:left="360" w:right="-1281"/>
        <w:rPr>
          <w:rFonts w:ascii="Arial" w:hAnsi="Arial" w:cs="Arial"/>
          <w:sz w:val="20"/>
          <w:szCs w:val="20"/>
        </w:rPr>
      </w:pPr>
    </w:p>
    <w:p w14:paraId="4DCD1C5F" w14:textId="573F1A7C" w:rsidR="00E1037E" w:rsidRDefault="00E1037E" w:rsidP="009638A5">
      <w:pPr>
        <w:widowControl w:val="0"/>
        <w:autoSpaceDE w:val="0"/>
        <w:autoSpaceDN w:val="0"/>
        <w:adjustRightInd w:val="0"/>
        <w:ind w:left="720" w:right="-1281"/>
        <w:rPr>
          <w:rFonts w:ascii="Arial" w:hAnsi="Arial" w:cs="Arial"/>
          <w:sz w:val="20"/>
          <w:szCs w:val="20"/>
        </w:rPr>
      </w:pPr>
      <w:r>
        <w:rPr>
          <w:rFonts w:ascii="Arial" w:hAnsi="Arial" w:cs="Arial"/>
          <w:sz w:val="20"/>
          <w:szCs w:val="20"/>
        </w:rPr>
        <w:t>Commissioners discussed the relationship between DMA, the Responsible Marketin</w:t>
      </w:r>
      <w:r w:rsidR="004329CE">
        <w:rPr>
          <w:rFonts w:ascii="Arial" w:hAnsi="Arial" w:cs="Arial"/>
          <w:sz w:val="20"/>
          <w:szCs w:val="20"/>
        </w:rPr>
        <w:t xml:space="preserve">g Committee (RMC) and </w:t>
      </w:r>
      <w:r>
        <w:rPr>
          <w:rFonts w:ascii="Arial" w:hAnsi="Arial" w:cs="Arial"/>
          <w:sz w:val="20"/>
          <w:szCs w:val="20"/>
        </w:rPr>
        <w:t xml:space="preserve">DMC.  The </w:t>
      </w:r>
      <w:r w:rsidR="00DE2879">
        <w:rPr>
          <w:rFonts w:ascii="Arial" w:hAnsi="Arial" w:cs="Arial"/>
          <w:sz w:val="20"/>
          <w:szCs w:val="20"/>
        </w:rPr>
        <w:t>latest T</w:t>
      </w:r>
      <w:r>
        <w:rPr>
          <w:rFonts w:ascii="Arial" w:hAnsi="Arial" w:cs="Arial"/>
          <w:sz w:val="20"/>
          <w:szCs w:val="20"/>
        </w:rPr>
        <w:t xml:space="preserve">erms of </w:t>
      </w:r>
      <w:r w:rsidR="00DE2879">
        <w:rPr>
          <w:rFonts w:ascii="Arial" w:hAnsi="Arial" w:cs="Arial"/>
          <w:sz w:val="20"/>
          <w:szCs w:val="20"/>
        </w:rPr>
        <w:t>R</w:t>
      </w:r>
      <w:r>
        <w:rPr>
          <w:rFonts w:ascii="Arial" w:hAnsi="Arial" w:cs="Arial"/>
          <w:sz w:val="20"/>
          <w:szCs w:val="20"/>
        </w:rPr>
        <w:t>eference for the RMC would be circulated to Commissioners.</w:t>
      </w:r>
    </w:p>
    <w:p w14:paraId="071AE431" w14:textId="77777777" w:rsidR="00B11683" w:rsidRDefault="00B11683" w:rsidP="00493D5D">
      <w:pPr>
        <w:widowControl w:val="0"/>
        <w:autoSpaceDE w:val="0"/>
        <w:autoSpaceDN w:val="0"/>
        <w:adjustRightInd w:val="0"/>
        <w:ind w:left="360" w:right="-1281"/>
        <w:rPr>
          <w:rFonts w:ascii="Arial" w:hAnsi="Arial" w:cs="Arial"/>
          <w:sz w:val="20"/>
          <w:szCs w:val="20"/>
        </w:rPr>
      </w:pPr>
    </w:p>
    <w:p w14:paraId="4E91F4B8" w14:textId="77777777" w:rsidR="00B11683" w:rsidRDefault="00B11683" w:rsidP="009638A5">
      <w:pPr>
        <w:widowControl w:val="0"/>
        <w:autoSpaceDE w:val="0"/>
        <w:autoSpaceDN w:val="0"/>
        <w:adjustRightInd w:val="0"/>
        <w:ind w:left="360" w:right="-1281" w:firstLine="360"/>
        <w:rPr>
          <w:rFonts w:ascii="Arial" w:hAnsi="Arial" w:cs="Arial"/>
          <w:b/>
          <w:color w:val="FF0000"/>
          <w:sz w:val="20"/>
          <w:szCs w:val="20"/>
        </w:rPr>
      </w:pPr>
      <w:r w:rsidRPr="00825F71">
        <w:rPr>
          <w:rFonts w:ascii="Arial" w:hAnsi="Arial" w:cs="Arial"/>
          <w:b/>
          <w:color w:val="FF0000"/>
          <w:sz w:val="20"/>
          <w:szCs w:val="20"/>
        </w:rPr>
        <w:t>Action Point</w:t>
      </w:r>
      <w:r>
        <w:rPr>
          <w:rFonts w:ascii="Arial" w:hAnsi="Arial" w:cs="Arial"/>
          <w:b/>
          <w:color w:val="FF0000"/>
          <w:sz w:val="20"/>
          <w:szCs w:val="20"/>
        </w:rPr>
        <w:t>s</w:t>
      </w:r>
      <w:r w:rsidRPr="00825F71">
        <w:rPr>
          <w:rFonts w:ascii="Arial" w:hAnsi="Arial" w:cs="Arial"/>
          <w:b/>
          <w:color w:val="FF0000"/>
          <w:sz w:val="20"/>
          <w:szCs w:val="20"/>
        </w:rPr>
        <w:t xml:space="preserve">:  </w:t>
      </w:r>
    </w:p>
    <w:p w14:paraId="7792101F" w14:textId="77777777" w:rsidR="00B11683" w:rsidRDefault="00B11683" w:rsidP="00B11683">
      <w:pPr>
        <w:widowControl w:val="0"/>
        <w:autoSpaceDE w:val="0"/>
        <w:autoSpaceDN w:val="0"/>
        <w:adjustRightInd w:val="0"/>
        <w:ind w:left="360" w:right="-1281"/>
        <w:rPr>
          <w:rFonts w:ascii="Arial" w:hAnsi="Arial" w:cs="Arial"/>
          <w:b/>
          <w:color w:val="FF0000"/>
          <w:sz w:val="20"/>
          <w:szCs w:val="20"/>
        </w:rPr>
      </w:pPr>
    </w:p>
    <w:p w14:paraId="16E96167" w14:textId="46F69618" w:rsidR="00B11683" w:rsidRPr="00034C17" w:rsidRDefault="004329CE" w:rsidP="009638A5">
      <w:pPr>
        <w:pStyle w:val="ListParagraph"/>
        <w:widowControl w:val="0"/>
        <w:numPr>
          <w:ilvl w:val="0"/>
          <w:numId w:val="20"/>
        </w:numPr>
        <w:autoSpaceDE w:val="0"/>
        <w:autoSpaceDN w:val="0"/>
        <w:adjustRightInd w:val="0"/>
        <w:ind w:right="-1281"/>
        <w:rPr>
          <w:rFonts w:ascii="Arial" w:hAnsi="Arial" w:cs="Arial"/>
          <w:b/>
          <w:color w:val="FF0000"/>
          <w:sz w:val="20"/>
          <w:szCs w:val="20"/>
        </w:rPr>
      </w:pPr>
      <w:r>
        <w:rPr>
          <w:rFonts w:ascii="Arial" w:hAnsi="Arial" w:cs="Arial"/>
          <w:b/>
          <w:color w:val="FF0000"/>
          <w:sz w:val="20"/>
          <w:szCs w:val="20"/>
        </w:rPr>
        <w:t>SH to remind DMA re</w:t>
      </w:r>
      <w:r w:rsidR="00B11683" w:rsidRPr="00034C17">
        <w:rPr>
          <w:rFonts w:ascii="Arial" w:hAnsi="Arial" w:cs="Arial"/>
          <w:b/>
          <w:color w:val="FF0000"/>
          <w:sz w:val="20"/>
          <w:szCs w:val="20"/>
        </w:rPr>
        <w:t xml:space="preserve"> DMC </w:t>
      </w:r>
      <w:r>
        <w:rPr>
          <w:rFonts w:ascii="Arial" w:hAnsi="Arial" w:cs="Arial"/>
          <w:b/>
          <w:color w:val="FF0000"/>
          <w:sz w:val="20"/>
          <w:szCs w:val="20"/>
        </w:rPr>
        <w:t>promotion on DMA website.</w:t>
      </w:r>
    </w:p>
    <w:p w14:paraId="2DB0DC48" w14:textId="7FE66ECA" w:rsidR="00B11683" w:rsidRPr="00B11683" w:rsidRDefault="00B11683" w:rsidP="00B11683">
      <w:pPr>
        <w:pStyle w:val="ListParagraph"/>
        <w:widowControl w:val="0"/>
        <w:numPr>
          <w:ilvl w:val="0"/>
          <w:numId w:val="20"/>
        </w:numPr>
        <w:autoSpaceDE w:val="0"/>
        <w:autoSpaceDN w:val="0"/>
        <w:adjustRightInd w:val="0"/>
        <w:ind w:right="-1281"/>
        <w:rPr>
          <w:rFonts w:ascii="Arial" w:hAnsi="Arial" w:cs="Arial"/>
          <w:b/>
          <w:color w:val="FF0000"/>
          <w:sz w:val="20"/>
          <w:szCs w:val="20"/>
        </w:rPr>
      </w:pPr>
      <w:r w:rsidRPr="00B11683">
        <w:rPr>
          <w:rFonts w:ascii="Arial" w:hAnsi="Arial" w:cs="Arial"/>
          <w:b/>
          <w:color w:val="FF0000"/>
          <w:sz w:val="20"/>
          <w:szCs w:val="20"/>
        </w:rPr>
        <w:t xml:space="preserve">SH to </w:t>
      </w:r>
      <w:r w:rsidR="004329CE">
        <w:rPr>
          <w:rFonts w:ascii="Arial" w:hAnsi="Arial" w:cs="Arial"/>
          <w:b/>
          <w:color w:val="FF0000"/>
          <w:sz w:val="20"/>
          <w:szCs w:val="20"/>
        </w:rPr>
        <w:t>follow up re Code updates</w:t>
      </w:r>
      <w:r w:rsidRPr="00B11683">
        <w:rPr>
          <w:rFonts w:ascii="Arial" w:hAnsi="Arial" w:cs="Arial"/>
          <w:b/>
          <w:color w:val="FF0000"/>
          <w:sz w:val="20"/>
          <w:szCs w:val="20"/>
        </w:rPr>
        <w:t>.</w:t>
      </w:r>
    </w:p>
    <w:p w14:paraId="63F3EC17" w14:textId="27CA27DF" w:rsidR="00B11683" w:rsidRPr="00B11683" w:rsidRDefault="00B11683" w:rsidP="00B11683">
      <w:pPr>
        <w:pStyle w:val="ListParagraph"/>
        <w:widowControl w:val="0"/>
        <w:numPr>
          <w:ilvl w:val="0"/>
          <w:numId w:val="20"/>
        </w:numPr>
        <w:autoSpaceDE w:val="0"/>
        <w:autoSpaceDN w:val="0"/>
        <w:adjustRightInd w:val="0"/>
        <w:ind w:right="-1281"/>
        <w:rPr>
          <w:rFonts w:ascii="Arial" w:hAnsi="Arial" w:cs="Arial"/>
          <w:b/>
          <w:color w:val="FF0000"/>
          <w:sz w:val="20"/>
          <w:szCs w:val="20"/>
        </w:rPr>
      </w:pPr>
      <w:r>
        <w:rPr>
          <w:rFonts w:ascii="Arial" w:hAnsi="Arial" w:cs="Arial"/>
          <w:b/>
          <w:color w:val="FF0000"/>
          <w:sz w:val="20"/>
          <w:szCs w:val="20"/>
        </w:rPr>
        <w:t>S</w:t>
      </w:r>
      <w:r w:rsidRPr="00B11683">
        <w:rPr>
          <w:rFonts w:ascii="Arial" w:hAnsi="Arial" w:cs="Arial"/>
          <w:b/>
          <w:color w:val="FF0000"/>
          <w:sz w:val="20"/>
          <w:szCs w:val="20"/>
        </w:rPr>
        <w:t xml:space="preserve">H </w:t>
      </w:r>
      <w:r w:rsidR="00E1037E">
        <w:rPr>
          <w:rFonts w:ascii="Arial" w:hAnsi="Arial" w:cs="Arial"/>
          <w:b/>
          <w:color w:val="FF0000"/>
          <w:sz w:val="20"/>
          <w:szCs w:val="20"/>
        </w:rPr>
        <w:t>to circulate</w:t>
      </w:r>
      <w:r w:rsidRPr="00B11683">
        <w:rPr>
          <w:rFonts w:ascii="Arial" w:hAnsi="Arial" w:cs="Arial"/>
          <w:b/>
          <w:color w:val="FF0000"/>
          <w:sz w:val="20"/>
          <w:szCs w:val="20"/>
        </w:rPr>
        <w:t xml:space="preserve"> the latest </w:t>
      </w:r>
      <w:r>
        <w:rPr>
          <w:rFonts w:ascii="Arial" w:hAnsi="Arial" w:cs="Arial"/>
          <w:b/>
          <w:color w:val="FF0000"/>
          <w:sz w:val="20"/>
          <w:szCs w:val="20"/>
        </w:rPr>
        <w:t xml:space="preserve">Terms of Reference for the </w:t>
      </w:r>
      <w:r w:rsidR="00E1037E">
        <w:rPr>
          <w:rFonts w:ascii="Arial" w:hAnsi="Arial" w:cs="Arial"/>
          <w:b/>
          <w:color w:val="FF0000"/>
          <w:sz w:val="20"/>
          <w:szCs w:val="20"/>
        </w:rPr>
        <w:t>RMC</w:t>
      </w:r>
      <w:r w:rsidRPr="00B11683">
        <w:rPr>
          <w:rFonts w:ascii="Arial" w:hAnsi="Arial" w:cs="Arial"/>
          <w:b/>
          <w:color w:val="FF0000"/>
          <w:sz w:val="20"/>
          <w:szCs w:val="20"/>
        </w:rPr>
        <w:t>.</w:t>
      </w:r>
    </w:p>
    <w:p w14:paraId="74FF7DA3" w14:textId="77777777" w:rsidR="00B11683" w:rsidRDefault="00B11683" w:rsidP="00493D5D">
      <w:pPr>
        <w:widowControl w:val="0"/>
        <w:autoSpaceDE w:val="0"/>
        <w:autoSpaceDN w:val="0"/>
        <w:adjustRightInd w:val="0"/>
        <w:ind w:left="360" w:right="-1281"/>
        <w:rPr>
          <w:rFonts w:ascii="Arial" w:hAnsi="Arial" w:cs="Arial"/>
          <w:sz w:val="20"/>
          <w:szCs w:val="20"/>
        </w:rPr>
      </w:pPr>
    </w:p>
    <w:p w14:paraId="260AB62C" w14:textId="77777777" w:rsidR="00D15120" w:rsidRDefault="00D15120" w:rsidP="00D15120">
      <w:pPr>
        <w:widowControl w:val="0"/>
        <w:autoSpaceDE w:val="0"/>
        <w:autoSpaceDN w:val="0"/>
        <w:adjustRightInd w:val="0"/>
        <w:ind w:right="-1281" w:firstLine="360"/>
        <w:rPr>
          <w:rFonts w:ascii="Arial" w:hAnsi="Arial" w:cs="Arial"/>
          <w:sz w:val="20"/>
          <w:szCs w:val="20"/>
        </w:rPr>
      </w:pPr>
    </w:p>
    <w:p w14:paraId="0D8DB35D" w14:textId="77777777" w:rsidR="00DE2879" w:rsidRDefault="00DE2879" w:rsidP="00D15120">
      <w:pPr>
        <w:widowControl w:val="0"/>
        <w:autoSpaceDE w:val="0"/>
        <w:autoSpaceDN w:val="0"/>
        <w:adjustRightInd w:val="0"/>
        <w:ind w:right="-1281" w:firstLine="360"/>
        <w:rPr>
          <w:rFonts w:ascii="Arial" w:hAnsi="Arial" w:cs="Arial"/>
          <w:sz w:val="20"/>
          <w:szCs w:val="20"/>
        </w:rPr>
      </w:pPr>
    </w:p>
    <w:p w14:paraId="1026A1A6" w14:textId="77777777" w:rsidR="00DE2879" w:rsidRDefault="00DE2879" w:rsidP="00D15120">
      <w:pPr>
        <w:widowControl w:val="0"/>
        <w:autoSpaceDE w:val="0"/>
        <w:autoSpaceDN w:val="0"/>
        <w:adjustRightInd w:val="0"/>
        <w:ind w:right="-1281" w:firstLine="360"/>
        <w:rPr>
          <w:rFonts w:ascii="Arial" w:hAnsi="Arial" w:cs="Arial"/>
          <w:sz w:val="20"/>
          <w:szCs w:val="20"/>
        </w:rPr>
      </w:pPr>
    </w:p>
    <w:p w14:paraId="1A3D4152" w14:textId="77777777" w:rsidR="005B627C" w:rsidRDefault="005B627C" w:rsidP="007A7E6D">
      <w:pPr>
        <w:widowControl w:val="0"/>
        <w:autoSpaceDE w:val="0"/>
        <w:autoSpaceDN w:val="0"/>
        <w:adjustRightInd w:val="0"/>
        <w:ind w:right="-1281"/>
        <w:rPr>
          <w:rFonts w:ascii="Arial" w:hAnsi="Arial" w:cs="Arial"/>
          <w:sz w:val="20"/>
          <w:szCs w:val="20"/>
        </w:rPr>
      </w:pPr>
    </w:p>
    <w:p w14:paraId="3AFFB10B" w14:textId="4888988F" w:rsidR="005B627C" w:rsidRDefault="005B627C" w:rsidP="005B627C">
      <w:pPr>
        <w:pStyle w:val="ListParagraph"/>
        <w:widowControl w:val="0"/>
        <w:numPr>
          <w:ilvl w:val="0"/>
          <w:numId w:val="18"/>
        </w:numPr>
        <w:autoSpaceDE w:val="0"/>
        <w:autoSpaceDN w:val="0"/>
        <w:adjustRightInd w:val="0"/>
        <w:ind w:right="-1281"/>
        <w:rPr>
          <w:rFonts w:ascii="Arial" w:hAnsi="Arial" w:cs="Arial"/>
          <w:b/>
          <w:sz w:val="20"/>
          <w:szCs w:val="20"/>
          <w:u w:val="single"/>
        </w:rPr>
      </w:pPr>
      <w:r w:rsidRPr="005B627C">
        <w:rPr>
          <w:rFonts w:ascii="Arial" w:hAnsi="Arial" w:cs="Arial"/>
          <w:b/>
          <w:sz w:val="20"/>
          <w:szCs w:val="20"/>
          <w:u w:val="single"/>
        </w:rPr>
        <w:t>DMC Legal:</w:t>
      </w:r>
    </w:p>
    <w:p w14:paraId="3FDE7610" w14:textId="77777777" w:rsidR="00D15120" w:rsidRPr="005B627C" w:rsidRDefault="00D15120" w:rsidP="00D15120">
      <w:pPr>
        <w:pStyle w:val="ListParagraph"/>
        <w:widowControl w:val="0"/>
        <w:autoSpaceDE w:val="0"/>
        <w:autoSpaceDN w:val="0"/>
        <w:adjustRightInd w:val="0"/>
        <w:ind w:right="-1281"/>
        <w:rPr>
          <w:rFonts w:ascii="Arial" w:hAnsi="Arial" w:cs="Arial"/>
          <w:b/>
          <w:sz w:val="20"/>
          <w:szCs w:val="20"/>
          <w:u w:val="single"/>
        </w:rPr>
      </w:pPr>
    </w:p>
    <w:p w14:paraId="474F4EA3" w14:textId="52027007" w:rsidR="005B627C" w:rsidRPr="00617D1D" w:rsidRDefault="005B627C" w:rsidP="005B627C">
      <w:pPr>
        <w:pStyle w:val="ListParagraph"/>
        <w:widowControl w:val="0"/>
        <w:numPr>
          <w:ilvl w:val="0"/>
          <w:numId w:val="19"/>
        </w:numPr>
        <w:autoSpaceDE w:val="0"/>
        <w:autoSpaceDN w:val="0"/>
        <w:adjustRightInd w:val="0"/>
        <w:ind w:right="-1281"/>
        <w:rPr>
          <w:rFonts w:ascii="Arial" w:hAnsi="Arial" w:cs="Arial"/>
          <w:b/>
          <w:sz w:val="20"/>
          <w:szCs w:val="20"/>
        </w:rPr>
      </w:pPr>
      <w:r w:rsidRPr="00617D1D">
        <w:rPr>
          <w:rFonts w:ascii="Arial" w:hAnsi="Arial" w:cs="Arial"/>
          <w:b/>
          <w:sz w:val="20"/>
          <w:szCs w:val="20"/>
        </w:rPr>
        <w:t>Revised Articles (tenures/extended remit) – Written Resolution for signing</w:t>
      </w:r>
    </w:p>
    <w:p w14:paraId="0C81FA95" w14:textId="120040D6" w:rsidR="00617D1D" w:rsidRPr="00034C17" w:rsidRDefault="00617D1D" w:rsidP="009638A5">
      <w:pPr>
        <w:widowControl w:val="0"/>
        <w:autoSpaceDE w:val="0"/>
        <w:autoSpaceDN w:val="0"/>
        <w:adjustRightInd w:val="0"/>
        <w:ind w:left="709" w:right="-1281"/>
        <w:rPr>
          <w:rFonts w:ascii="Arial" w:hAnsi="Arial" w:cs="Arial"/>
          <w:sz w:val="20"/>
          <w:szCs w:val="20"/>
        </w:rPr>
      </w:pPr>
      <w:r w:rsidRPr="00034C17">
        <w:rPr>
          <w:rFonts w:ascii="Arial" w:hAnsi="Arial" w:cs="Arial"/>
          <w:sz w:val="20"/>
          <w:szCs w:val="20"/>
        </w:rPr>
        <w:t>SH had circulated a Written Resolution from James Milligan, Company Secretary which confirmed approval for the recent amendments to the Articles – these related to Commissioner tenures and the DMC’s extended remit.</w:t>
      </w:r>
      <w:r w:rsidR="008D646E" w:rsidRPr="00034C17">
        <w:rPr>
          <w:rFonts w:ascii="Arial" w:hAnsi="Arial" w:cs="Arial"/>
          <w:sz w:val="20"/>
          <w:szCs w:val="20"/>
        </w:rPr>
        <w:t xml:space="preserve">  This was now signed by GK.  JM would also arrange for a DMA signature.</w:t>
      </w:r>
    </w:p>
    <w:p w14:paraId="7C756CDE" w14:textId="77777777" w:rsidR="00D15120" w:rsidRDefault="00D15120" w:rsidP="00D15120">
      <w:pPr>
        <w:pStyle w:val="ListParagraph"/>
        <w:widowControl w:val="0"/>
        <w:autoSpaceDE w:val="0"/>
        <w:autoSpaceDN w:val="0"/>
        <w:adjustRightInd w:val="0"/>
        <w:ind w:right="-1281"/>
        <w:rPr>
          <w:rFonts w:ascii="Arial" w:hAnsi="Arial" w:cs="Arial"/>
          <w:sz w:val="20"/>
          <w:szCs w:val="20"/>
        </w:rPr>
      </w:pPr>
    </w:p>
    <w:p w14:paraId="3E174247" w14:textId="30EFE120" w:rsidR="00D34117" w:rsidRPr="00034C17" w:rsidRDefault="008B4D2C" w:rsidP="009638A5">
      <w:pPr>
        <w:widowControl w:val="0"/>
        <w:autoSpaceDE w:val="0"/>
        <w:autoSpaceDN w:val="0"/>
        <w:adjustRightInd w:val="0"/>
        <w:ind w:left="709" w:right="-1281"/>
        <w:rPr>
          <w:rFonts w:ascii="Arial" w:hAnsi="Arial" w:cs="Arial"/>
          <w:sz w:val="20"/>
          <w:szCs w:val="20"/>
        </w:rPr>
      </w:pPr>
      <w:r>
        <w:rPr>
          <w:rFonts w:ascii="Arial" w:hAnsi="Arial" w:cs="Arial"/>
          <w:sz w:val="20"/>
          <w:szCs w:val="20"/>
        </w:rPr>
        <w:t>The</w:t>
      </w:r>
      <w:r w:rsidR="008D646E" w:rsidRPr="00034C17">
        <w:rPr>
          <w:rFonts w:ascii="Arial" w:hAnsi="Arial" w:cs="Arial"/>
          <w:sz w:val="20"/>
          <w:szCs w:val="20"/>
        </w:rPr>
        <w:t xml:space="preserve"> DMC’s change of name</w:t>
      </w:r>
      <w:r>
        <w:rPr>
          <w:rFonts w:ascii="Arial" w:hAnsi="Arial" w:cs="Arial"/>
          <w:sz w:val="20"/>
          <w:szCs w:val="20"/>
        </w:rPr>
        <w:t xml:space="preserve"> – Data &amp; Marketing Commission - w</w:t>
      </w:r>
      <w:r w:rsidR="008D646E" w:rsidRPr="00034C17">
        <w:rPr>
          <w:rFonts w:ascii="Arial" w:hAnsi="Arial" w:cs="Arial"/>
          <w:sz w:val="20"/>
          <w:szCs w:val="20"/>
        </w:rPr>
        <w:t xml:space="preserve">ould </w:t>
      </w:r>
      <w:r>
        <w:rPr>
          <w:rFonts w:ascii="Arial" w:hAnsi="Arial" w:cs="Arial"/>
          <w:sz w:val="20"/>
          <w:szCs w:val="20"/>
        </w:rPr>
        <w:t xml:space="preserve">also </w:t>
      </w:r>
      <w:r w:rsidR="008D646E" w:rsidRPr="00034C17">
        <w:rPr>
          <w:rFonts w:ascii="Arial" w:hAnsi="Arial" w:cs="Arial"/>
          <w:sz w:val="20"/>
          <w:szCs w:val="20"/>
        </w:rPr>
        <w:t>be reflected in</w:t>
      </w:r>
      <w:r w:rsidR="00753209">
        <w:rPr>
          <w:rFonts w:ascii="Arial" w:hAnsi="Arial" w:cs="Arial"/>
          <w:sz w:val="20"/>
          <w:szCs w:val="20"/>
        </w:rPr>
        <w:t xml:space="preserve"> the Arti</w:t>
      </w:r>
      <w:r>
        <w:rPr>
          <w:rFonts w:ascii="Arial" w:hAnsi="Arial" w:cs="Arial"/>
          <w:sz w:val="20"/>
          <w:szCs w:val="20"/>
        </w:rPr>
        <w:t xml:space="preserve">cles.  </w:t>
      </w:r>
      <w:r w:rsidR="008D646E" w:rsidRPr="00034C17">
        <w:rPr>
          <w:rFonts w:ascii="Arial" w:hAnsi="Arial" w:cs="Arial"/>
          <w:sz w:val="20"/>
          <w:szCs w:val="20"/>
        </w:rPr>
        <w:t xml:space="preserve">JM would </w:t>
      </w:r>
      <w:r>
        <w:rPr>
          <w:rFonts w:ascii="Arial" w:hAnsi="Arial" w:cs="Arial"/>
          <w:sz w:val="20"/>
          <w:szCs w:val="20"/>
        </w:rPr>
        <w:t xml:space="preserve">circulate any necessary amendments, and would also ensure references to ‘direct marketing’ would </w:t>
      </w:r>
      <w:r w:rsidR="007A4D78">
        <w:rPr>
          <w:rFonts w:ascii="Arial" w:hAnsi="Arial" w:cs="Arial"/>
          <w:sz w:val="20"/>
          <w:szCs w:val="20"/>
        </w:rPr>
        <w:t xml:space="preserve">be amended </w:t>
      </w:r>
      <w:r>
        <w:rPr>
          <w:rFonts w:ascii="Arial" w:hAnsi="Arial" w:cs="Arial"/>
          <w:sz w:val="20"/>
          <w:szCs w:val="20"/>
        </w:rPr>
        <w:t>to ‘data and marketing’ - a further Written Resolution would be provided in time for the DMC’s re-brand.</w:t>
      </w:r>
    </w:p>
    <w:p w14:paraId="00143009" w14:textId="77777777" w:rsidR="008D646E" w:rsidRPr="008D646E" w:rsidRDefault="008D646E" w:rsidP="008D646E">
      <w:pPr>
        <w:widowControl w:val="0"/>
        <w:autoSpaceDE w:val="0"/>
        <w:autoSpaceDN w:val="0"/>
        <w:adjustRightInd w:val="0"/>
        <w:ind w:right="-1281"/>
        <w:rPr>
          <w:rFonts w:ascii="Arial" w:hAnsi="Arial" w:cs="Arial"/>
          <w:sz w:val="20"/>
          <w:szCs w:val="20"/>
        </w:rPr>
      </w:pPr>
    </w:p>
    <w:p w14:paraId="1C6B0DF0" w14:textId="0A4BE260" w:rsidR="005B627C" w:rsidRDefault="005B627C" w:rsidP="005B627C">
      <w:pPr>
        <w:pStyle w:val="ListParagraph"/>
        <w:widowControl w:val="0"/>
        <w:numPr>
          <w:ilvl w:val="0"/>
          <w:numId w:val="19"/>
        </w:numPr>
        <w:autoSpaceDE w:val="0"/>
        <w:autoSpaceDN w:val="0"/>
        <w:adjustRightInd w:val="0"/>
        <w:ind w:right="-1281"/>
        <w:rPr>
          <w:rFonts w:ascii="Arial" w:hAnsi="Arial" w:cs="Arial"/>
          <w:b/>
          <w:sz w:val="20"/>
          <w:szCs w:val="20"/>
        </w:rPr>
      </w:pPr>
      <w:r w:rsidRPr="00617D1D">
        <w:rPr>
          <w:rFonts w:ascii="Arial" w:hAnsi="Arial" w:cs="Arial"/>
          <w:b/>
          <w:sz w:val="20"/>
          <w:szCs w:val="20"/>
        </w:rPr>
        <w:t>Terms of Reference – update</w:t>
      </w:r>
    </w:p>
    <w:p w14:paraId="3E216D47" w14:textId="37149C97" w:rsidR="008D646E" w:rsidRPr="00034C17" w:rsidRDefault="00617D1D" w:rsidP="009638A5">
      <w:pPr>
        <w:widowControl w:val="0"/>
        <w:autoSpaceDE w:val="0"/>
        <w:autoSpaceDN w:val="0"/>
        <w:adjustRightInd w:val="0"/>
        <w:ind w:left="709" w:right="-1281"/>
        <w:rPr>
          <w:rFonts w:ascii="Arial" w:hAnsi="Arial" w:cs="Arial"/>
          <w:sz w:val="20"/>
          <w:szCs w:val="20"/>
        </w:rPr>
      </w:pPr>
      <w:r w:rsidRPr="00034C17">
        <w:rPr>
          <w:rFonts w:ascii="Arial" w:hAnsi="Arial" w:cs="Arial"/>
          <w:sz w:val="20"/>
          <w:szCs w:val="20"/>
        </w:rPr>
        <w:t xml:space="preserve">SH reported that </w:t>
      </w:r>
      <w:r w:rsidR="007D23F0">
        <w:rPr>
          <w:rFonts w:ascii="Arial" w:hAnsi="Arial" w:cs="Arial"/>
          <w:sz w:val="20"/>
          <w:szCs w:val="20"/>
        </w:rPr>
        <w:t xml:space="preserve">the DMC’s </w:t>
      </w:r>
      <w:r w:rsidRPr="00034C17">
        <w:rPr>
          <w:rFonts w:ascii="Arial" w:hAnsi="Arial" w:cs="Arial"/>
          <w:sz w:val="20"/>
          <w:szCs w:val="20"/>
        </w:rPr>
        <w:t xml:space="preserve">Terms of Reference had now been signed by the DMA (Mike Lordan).  The Terms – which </w:t>
      </w:r>
      <w:r w:rsidR="007D23F0">
        <w:rPr>
          <w:rFonts w:ascii="Arial" w:hAnsi="Arial" w:cs="Arial"/>
          <w:sz w:val="20"/>
          <w:szCs w:val="20"/>
        </w:rPr>
        <w:t>were a copy of the back section relating to the DMC in</w:t>
      </w:r>
      <w:r w:rsidRPr="00034C17">
        <w:rPr>
          <w:rFonts w:ascii="Arial" w:hAnsi="Arial" w:cs="Arial"/>
          <w:sz w:val="20"/>
          <w:szCs w:val="20"/>
        </w:rPr>
        <w:t xml:space="preserve"> the DMA Cod</w:t>
      </w:r>
      <w:r w:rsidR="007D23F0">
        <w:rPr>
          <w:rFonts w:ascii="Arial" w:hAnsi="Arial" w:cs="Arial"/>
          <w:sz w:val="20"/>
          <w:szCs w:val="20"/>
        </w:rPr>
        <w:t>e – also reflected the revised G</w:t>
      </w:r>
      <w:r w:rsidRPr="00034C17">
        <w:rPr>
          <w:rFonts w:ascii="Arial" w:hAnsi="Arial" w:cs="Arial"/>
          <w:sz w:val="20"/>
          <w:szCs w:val="20"/>
        </w:rPr>
        <w:t>rounds for Appeal with an a</w:t>
      </w:r>
      <w:r w:rsidR="007D23F0">
        <w:rPr>
          <w:rFonts w:ascii="Arial" w:hAnsi="Arial" w:cs="Arial"/>
          <w:sz w:val="20"/>
          <w:szCs w:val="20"/>
        </w:rPr>
        <w:t xml:space="preserve">dded </w:t>
      </w:r>
      <w:r w:rsidRPr="00034C17">
        <w:rPr>
          <w:rFonts w:ascii="Arial" w:hAnsi="Arial" w:cs="Arial"/>
          <w:sz w:val="20"/>
          <w:szCs w:val="20"/>
        </w:rPr>
        <w:t>note to clarify that these would form part of the new Terms once the updated Code was in place.</w:t>
      </w:r>
      <w:r w:rsidR="008D646E" w:rsidRPr="00034C17">
        <w:rPr>
          <w:rFonts w:ascii="Arial" w:hAnsi="Arial" w:cs="Arial"/>
          <w:sz w:val="20"/>
          <w:szCs w:val="20"/>
        </w:rPr>
        <w:t xml:space="preserve">  It was agreed </w:t>
      </w:r>
      <w:r w:rsidR="0047057B" w:rsidRPr="00034C17">
        <w:rPr>
          <w:rFonts w:ascii="Arial" w:hAnsi="Arial" w:cs="Arial"/>
          <w:sz w:val="20"/>
          <w:szCs w:val="20"/>
        </w:rPr>
        <w:t xml:space="preserve">however </w:t>
      </w:r>
      <w:r w:rsidR="008D646E" w:rsidRPr="00034C17">
        <w:rPr>
          <w:rFonts w:ascii="Arial" w:hAnsi="Arial" w:cs="Arial"/>
          <w:sz w:val="20"/>
          <w:szCs w:val="20"/>
        </w:rPr>
        <w:t>that any case</w:t>
      </w:r>
      <w:r w:rsidR="0047057B" w:rsidRPr="00034C17">
        <w:rPr>
          <w:rFonts w:ascii="Arial" w:hAnsi="Arial" w:cs="Arial"/>
          <w:sz w:val="20"/>
          <w:szCs w:val="20"/>
        </w:rPr>
        <w:t>s from the day of this meeting c</w:t>
      </w:r>
      <w:r w:rsidR="008D646E" w:rsidRPr="00034C17">
        <w:rPr>
          <w:rFonts w:ascii="Arial" w:hAnsi="Arial" w:cs="Arial"/>
          <w:sz w:val="20"/>
          <w:szCs w:val="20"/>
        </w:rPr>
        <w:t>ould reflect the new Grounds.  SH would ensure that any communication to a member following adjudication would advise that there had been an update not yet reflected in the new Code</w:t>
      </w:r>
      <w:r w:rsidR="007D23F0">
        <w:rPr>
          <w:rFonts w:ascii="Arial" w:hAnsi="Arial" w:cs="Arial"/>
          <w:sz w:val="20"/>
          <w:szCs w:val="20"/>
        </w:rPr>
        <w:t xml:space="preserve"> (if this still applied), and</w:t>
      </w:r>
      <w:r w:rsidR="008D646E" w:rsidRPr="00034C17">
        <w:rPr>
          <w:rFonts w:ascii="Arial" w:hAnsi="Arial" w:cs="Arial"/>
          <w:sz w:val="20"/>
          <w:szCs w:val="20"/>
        </w:rPr>
        <w:t xml:space="preserve"> information on Appeals </w:t>
      </w:r>
      <w:r w:rsidR="007D23F0">
        <w:rPr>
          <w:rFonts w:ascii="Arial" w:hAnsi="Arial" w:cs="Arial"/>
          <w:sz w:val="20"/>
          <w:szCs w:val="20"/>
        </w:rPr>
        <w:t xml:space="preserve">to the member </w:t>
      </w:r>
      <w:r w:rsidR="008D646E" w:rsidRPr="00034C17">
        <w:rPr>
          <w:rFonts w:ascii="Arial" w:hAnsi="Arial" w:cs="Arial"/>
          <w:sz w:val="20"/>
          <w:szCs w:val="20"/>
        </w:rPr>
        <w:t xml:space="preserve">would be sent as a PDF document dated the day of this meeting.  SH would </w:t>
      </w:r>
      <w:r w:rsidR="0047057B" w:rsidRPr="00034C17">
        <w:rPr>
          <w:rFonts w:ascii="Arial" w:hAnsi="Arial" w:cs="Arial"/>
          <w:sz w:val="20"/>
          <w:szCs w:val="20"/>
        </w:rPr>
        <w:t xml:space="preserve">update the Terms of Reference accordingly with the </w:t>
      </w:r>
      <w:r w:rsidR="008D646E" w:rsidRPr="00034C17">
        <w:rPr>
          <w:rFonts w:ascii="Arial" w:hAnsi="Arial" w:cs="Arial"/>
          <w:sz w:val="20"/>
          <w:szCs w:val="20"/>
        </w:rPr>
        <w:t>new Grounds in</w:t>
      </w:r>
      <w:r w:rsidR="0047057B" w:rsidRPr="00034C17">
        <w:rPr>
          <w:rFonts w:ascii="Arial" w:hAnsi="Arial" w:cs="Arial"/>
          <w:sz w:val="20"/>
          <w:szCs w:val="20"/>
        </w:rPr>
        <w:t xml:space="preserve"> place and ensure these we</w:t>
      </w:r>
      <w:r w:rsidR="008D646E" w:rsidRPr="00034C17">
        <w:rPr>
          <w:rFonts w:ascii="Arial" w:hAnsi="Arial" w:cs="Arial"/>
          <w:sz w:val="20"/>
          <w:szCs w:val="20"/>
        </w:rPr>
        <w:t>re signed again by Mike Lordan.</w:t>
      </w:r>
    </w:p>
    <w:p w14:paraId="6876A906" w14:textId="77777777" w:rsidR="008837AB" w:rsidRDefault="008837AB" w:rsidP="00D15120">
      <w:pPr>
        <w:pStyle w:val="ListParagraph"/>
        <w:widowControl w:val="0"/>
        <w:autoSpaceDE w:val="0"/>
        <w:autoSpaceDN w:val="0"/>
        <w:adjustRightInd w:val="0"/>
        <w:ind w:right="-1281"/>
        <w:rPr>
          <w:rFonts w:ascii="Arial" w:hAnsi="Arial" w:cs="Arial"/>
          <w:sz w:val="20"/>
          <w:szCs w:val="20"/>
        </w:rPr>
      </w:pPr>
    </w:p>
    <w:p w14:paraId="4E74AAF5" w14:textId="751350BC" w:rsidR="00034C17" w:rsidRDefault="008837AB" w:rsidP="009638A5">
      <w:pPr>
        <w:widowControl w:val="0"/>
        <w:autoSpaceDE w:val="0"/>
        <w:autoSpaceDN w:val="0"/>
        <w:adjustRightInd w:val="0"/>
        <w:ind w:right="-1281" w:firstLine="709"/>
        <w:rPr>
          <w:rFonts w:ascii="Arial" w:hAnsi="Arial" w:cs="Arial"/>
          <w:b/>
          <w:color w:val="FF0000"/>
          <w:sz w:val="20"/>
          <w:szCs w:val="20"/>
        </w:rPr>
      </w:pPr>
      <w:r w:rsidRPr="00034C17">
        <w:rPr>
          <w:rFonts w:ascii="Arial" w:hAnsi="Arial" w:cs="Arial"/>
          <w:b/>
          <w:color w:val="FF0000"/>
          <w:sz w:val="20"/>
          <w:szCs w:val="20"/>
        </w:rPr>
        <w:t>Action Point</w:t>
      </w:r>
      <w:r w:rsidR="007D23F0">
        <w:rPr>
          <w:rFonts w:ascii="Arial" w:hAnsi="Arial" w:cs="Arial"/>
          <w:b/>
          <w:color w:val="FF0000"/>
          <w:sz w:val="20"/>
          <w:szCs w:val="20"/>
        </w:rPr>
        <w:t>s:</w:t>
      </w:r>
    </w:p>
    <w:p w14:paraId="3E2A3A82" w14:textId="77777777" w:rsidR="007D23F0" w:rsidRPr="00034C17" w:rsidRDefault="007D23F0" w:rsidP="009638A5">
      <w:pPr>
        <w:widowControl w:val="0"/>
        <w:autoSpaceDE w:val="0"/>
        <w:autoSpaceDN w:val="0"/>
        <w:adjustRightInd w:val="0"/>
        <w:ind w:right="-1281" w:firstLine="709"/>
        <w:rPr>
          <w:rFonts w:ascii="Arial" w:hAnsi="Arial" w:cs="Arial"/>
          <w:b/>
          <w:color w:val="FF0000"/>
          <w:sz w:val="20"/>
          <w:szCs w:val="20"/>
        </w:rPr>
      </w:pPr>
    </w:p>
    <w:p w14:paraId="3D686486" w14:textId="010D2F64" w:rsidR="007D23F0" w:rsidRPr="00034C17" w:rsidRDefault="007D23F0" w:rsidP="007D23F0">
      <w:pPr>
        <w:pStyle w:val="ListParagraph"/>
        <w:widowControl w:val="0"/>
        <w:numPr>
          <w:ilvl w:val="0"/>
          <w:numId w:val="19"/>
        </w:numPr>
        <w:autoSpaceDE w:val="0"/>
        <w:autoSpaceDN w:val="0"/>
        <w:adjustRightInd w:val="0"/>
        <w:ind w:right="-1281"/>
        <w:rPr>
          <w:rFonts w:ascii="Arial" w:hAnsi="Arial" w:cs="Arial"/>
          <w:b/>
          <w:color w:val="FF0000"/>
          <w:sz w:val="20"/>
          <w:szCs w:val="20"/>
        </w:rPr>
      </w:pPr>
      <w:r>
        <w:rPr>
          <w:rFonts w:ascii="Arial" w:hAnsi="Arial" w:cs="Arial"/>
          <w:b/>
          <w:color w:val="FF0000"/>
          <w:sz w:val="20"/>
          <w:szCs w:val="20"/>
        </w:rPr>
        <w:t>JM to circulate further amendments to DMC Articles.</w:t>
      </w:r>
    </w:p>
    <w:p w14:paraId="6987502E" w14:textId="5BC69742" w:rsidR="00034C17" w:rsidRPr="00034C17" w:rsidRDefault="00034C17" w:rsidP="00034C17">
      <w:pPr>
        <w:pStyle w:val="ListParagraph"/>
        <w:widowControl w:val="0"/>
        <w:numPr>
          <w:ilvl w:val="0"/>
          <w:numId w:val="19"/>
        </w:numPr>
        <w:autoSpaceDE w:val="0"/>
        <w:autoSpaceDN w:val="0"/>
        <w:adjustRightInd w:val="0"/>
        <w:ind w:right="-1281"/>
        <w:rPr>
          <w:rFonts w:ascii="Arial" w:hAnsi="Arial" w:cs="Arial"/>
          <w:b/>
          <w:color w:val="FF0000"/>
          <w:sz w:val="20"/>
          <w:szCs w:val="20"/>
        </w:rPr>
      </w:pPr>
      <w:r w:rsidRPr="00034C17">
        <w:rPr>
          <w:rFonts w:ascii="Arial" w:hAnsi="Arial" w:cs="Arial"/>
          <w:b/>
          <w:color w:val="FF0000"/>
          <w:sz w:val="20"/>
          <w:szCs w:val="20"/>
        </w:rPr>
        <w:t>SH would reflect the new Grounds of Appeal in any cases going forward.</w:t>
      </w:r>
    </w:p>
    <w:p w14:paraId="48A851C2" w14:textId="7E978774" w:rsidR="008837AB" w:rsidRDefault="008837AB" w:rsidP="00081941">
      <w:pPr>
        <w:pStyle w:val="ListParagraph"/>
        <w:widowControl w:val="0"/>
        <w:numPr>
          <w:ilvl w:val="0"/>
          <w:numId w:val="19"/>
        </w:numPr>
        <w:autoSpaceDE w:val="0"/>
        <w:autoSpaceDN w:val="0"/>
        <w:adjustRightInd w:val="0"/>
        <w:ind w:right="-1281"/>
        <w:rPr>
          <w:rFonts w:ascii="Arial" w:hAnsi="Arial" w:cs="Arial"/>
          <w:b/>
          <w:color w:val="FF0000"/>
          <w:sz w:val="20"/>
          <w:szCs w:val="20"/>
        </w:rPr>
      </w:pPr>
      <w:r w:rsidRPr="007D23F0">
        <w:rPr>
          <w:rFonts w:ascii="Arial" w:hAnsi="Arial" w:cs="Arial"/>
          <w:b/>
          <w:color w:val="FF0000"/>
          <w:sz w:val="20"/>
          <w:szCs w:val="20"/>
        </w:rPr>
        <w:t>SH to produce revised Terms of Referenc</w:t>
      </w:r>
      <w:r w:rsidR="007D23F0">
        <w:rPr>
          <w:rFonts w:ascii="Arial" w:hAnsi="Arial" w:cs="Arial"/>
          <w:b/>
          <w:color w:val="FF0000"/>
          <w:sz w:val="20"/>
          <w:szCs w:val="20"/>
        </w:rPr>
        <w:t>e to reflect new Appeal grounds.</w:t>
      </w:r>
    </w:p>
    <w:p w14:paraId="342806BE" w14:textId="77777777" w:rsidR="007D23F0" w:rsidRPr="007D23F0" w:rsidRDefault="007D23F0" w:rsidP="007D23F0">
      <w:pPr>
        <w:pStyle w:val="ListParagraph"/>
        <w:widowControl w:val="0"/>
        <w:autoSpaceDE w:val="0"/>
        <w:autoSpaceDN w:val="0"/>
        <w:adjustRightInd w:val="0"/>
        <w:ind w:left="1069" w:right="-1281"/>
        <w:rPr>
          <w:rFonts w:ascii="Arial" w:hAnsi="Arial" w:cs="Arial"/>
          <w:b/>
          <w:color w:val="FF0000"/>
          <w:sz w:val="20"/>
          <w:szCs w:val="20"/>
        </w:rPr>
      </w:pPr>
    </w:p>
    <w:p w14:paraId="42908D17" w14:textId="77777777" w:rsidR="005B627C" w:rsidRDefault="005B627C" w:rsidP="005B627C">
      <w:pPr>
        <w:widowControl w:val="0"/>
        <w:autoSpaceDE w:val="0"/>
        <w:autoSpaceDN w:val="0"/>
        <w:adjustRightInd w:val="0"/>
        <w:ind w:right="-1281"/>
        <w:rPr>
          <w:rFonts w:ascii="Arial" w:hAnsi="Arial" w:cs="Arial"/>
          <w:sz w:val="20"/>
          <w:szCs w:val="20"/>
        </w:rPr>
      </w:pPr>
    </w:p>
    <w:p w14:paraId="3B40E7A7" w14:textId="00F93C75" w:rsidR="005B627C" w:rsidRDefault="005B627C" w:rsidP="005B627C">
      <w:pPr>
        <w:pStyle w:val="ListParagraph"/>
        <w:widowControl w:val="0"/>
        <w:numPr>
          <w:ilvl w:val="0"/>
          <w:numId w:val="18"/>
        </w:numPr>
        <w:autoSpaceDE w:val="0"/>
        <w:autoSpaceDN w:val="0"/>
        <w:adjustRightInd w:val="0"/>
        <w:ind w:right="-1281"/>
        <w:rPr>
          <w:rFonts w:ascii="Arial" w:hAnsi="Arial" w:cs="Arial"/>
          <w:b/>
          <w:sz w:val="20"/>
          <w:szCs w:val="20"/>
          <w:u w:val="single"/>
        </w:rPr>
      </w:pPr>
      <w:r w:rsidRPr="005B627C">
        <w:rPr>
          <w:rFonts w:ascii="Arial" w:hAnsi="Arial" w:cs="Arial"/>
          <w:b/>
          <w:sz w:val="20"/>
          <w:szCs w:val="20"/>
          <w:u w:val="single"/>
        </w:rPr>
        <w:t>ASA/CAP Extended Remit:</w:t>
      </w:r>
    </w:p>
    <w:p w14:paraId="05ECD978" w14:textId="77777777" w:rsidR="00617D1D" w:rsidRPr="005B627C" w:rsidRDefault="00617D1D" w:rsidP="00617D1D">
      <w:pPr>
        <w:pStyle w:val="ListParagraph"/>
        <w:widowControl w:val="0"/>
        <w:autoSpaceDE w:val="0"/>
        <w:autoSpaceDN w:val="0"/>
        <w:adjustRightInd w:val="0"/>
        <w:ind w:right="-1281"/>
        <w:rPr>
          <w:rFonts w:ascii="Arial" w:hAnsi="Arial" w:cs="Arial"/>
          <w:b/>
          <w:sz w:val="20"/>
          <w:szCs w:val="20"/>
          <w:u w:val="single"/>
        </w:rPr>
      </w:pPr>
    </w:p>
    <w:p w14:paraId="6A5F7C6D" w14:textId="77777777" w:rsidR="00617D1D" w:rsidRPr="00617D1D" w:rsidRDefault="00617D1D" w:rsidP="005B627C">
      <w:pPr>
        <w:pStyle w:val="ListParagraph"/>
        <w:widowControl w:val="0"/>
        <w:numPr>
          <w:ilvl w:val="0"/>
          <w:numId w:val="19"/>
        </w:numPr>
        <w:autoSpaceDE w:val="0"/>
        <w:autoSpaceDN w:val="0"/>
        <w:adjustRightInd w:val="0"/>
        <w:ind w:right="-1281"/>
        <w:rPr>
          <w:rFonts w:ascii="Arial" w:hAnsi="Arial" w:cs="Arial"/>
          <w:b/>
          <w:sz w:val="20"/>
          <w:szCs w:val="20"/>
        </w:rPr>
      </w:pPr>
      <w:r w:rsidRPr="00617D1D">
        <w:rPr>
          <w:rFonts w:ascii="Arial" w:hAnsi="Arial" w:cs="Arial"/>
          <w:b/>
          <w:sz w:val="20"/>
          <w:szCs w:val="20"/>
        </w:rPr>
        <w:t>ASA/CAP attendance</w:t>
      </w:r>
    </w:p>
    <w:p w14:paraId="28D53168" w14:textId="1A0DE2AF" w:rsidR="002E614A" w:rsidRPr="009638A5" w:rsidRDefault="005B627C" w:rsidP="009638A5">
      <w:pPr>
        <w:widowControl w:val="0"/>
        <w:autoSpaceDE w:val="0"/>
        <w:autoSpaceDN w:val="0"/>
        <w:adjustRightInd w:val="0"/>
        <w:ind w:left="709" w:right="-1281"/>
        <w:rPr>
          <w:rFonts w:ascii="Arial" w:hAnsi="Arial" w:cs="Arial"/>
          <w:sz w:val="20"/>
          <w:szCs w:val="20"/>
        </w:rPr>
      </w:pPr>
      <w:r w:rsidRPr="009638A5">
        <w:rPr>
          <w:rFonts w:ascii="Arial" w:hAnsi="Arial" w:cs="Arial"/>
          <w:sz w:val="20"/>
          <w:szCs w:val="20"/>
        </w:rPr>
        <w:t>Nick H</w:t>
      </w:r>
      <w:r w:rsidR="009C76A8" w:rsidRPr="009638A5">
        <w:rPr>
          <w:rFonts w:ascii="Arial" w:hAnsi="Arial" w:cs="Arial"/>
          <w:sz w:val="20"/>
          <w:szCs w:val="20"/>
        </w:rPr>
        <w:t xml:space="preserve">udson, Operations Manager, CAP </w:t>
      </w:r>
      <w:r w:rsidR="00617D1D" w:rsidRPr="009638A5">
        <w:rPr>
          <w:rFonts w:ascii="Arial" w:hAnsi="Arial" w:cs="Arial"/>
          <w:sz w:val="20"/>
          <w:szCs w:val="20"/>
        </w:rPr>
        <w:t xml:space="preserve">attended the </w:t>
      </w:r>
      <w:r w:rsidR="009C76A8" w:rsidRPr="009638A5">
        <w:rPr>
          <w:rFonts w:ascii="Arial" w:hAnsi="Arial" w:cs="Arial"/>
          <w:sz w:val="20"/>
          <w:szCs w:val="20"/>
        </w:rPr>
        <w:t>meeting to explain the process behind the DMC’s extended remit to act as an advisory panel for complaints relating to legitimate interests and data related matters.</w:t>
      </w:r>
    </w:p>
    <w:p w14:paraId="7F8A8394" w14:textId="6782A557" w:rsidR="002E614A" w:rsidRDefault="002E614A" w:rsidP="00617D1D">
      <w:pPr>
        <w:pStyle w:val="ListParagraph"/>
        <w:widowControl w:val="0"/>
        <w:autoSpaceDE w:val="0"/>
        <w:autoSpaceDN w:val="0"/>
        <w:adjustRightInd w:val="0"/>
        <w:ind w:right="-1281"/>
        <w:rPr>
          <w:rFonts w:ascii="Arial" w:hAnsi="Arial" w:cs="Arial"/>
          <w:sz w:val="20"/>
          <w:szCs w:val="20"/>
        </w:rPr>
      </w:pPr>
      <w:r>
        <w:rPr>
          <w:rFonts w:ascii="Arial" w:hAnsi="Arial" w:cs="Arial"/>
          <w:sz w:val="20"/>
          <w:szCs w:val="20"/>
        </w:rPr>
        <w:t xml:space="preserve"> </w:t>
      </w:r>
    </w:p>
    <w:p w14:paraId="41349B51" w14:textId="77777777" w:rsidR="006E68F4" w:rsidRDefault="009C76A8" w:rsidP="009C76A8">
      <w:pPr>
        <w:widowControl w:val="0"/>
        <w:autoSpaceDE w:val="0"/>
        <w:autoSpaceDN w:val="0"/>
        <w:adjustRightInd w:val="0"/>
        <w:ind w:left="720" w:right="-1281"/>
        <w:rPr>
          <w:rFonts w:ascii="Arial" w:hAnsi="Arial" w:cs="Arial"/>
          <w:sz w:val="20"/>
          <w:szCs w:val="20"/>
        </w:rPr>
      </w:pPr>
      <w:r>
        <w:rPr>
          <w:rFonts w:ascii="Arial" w:hAnsi="Arial" w:cs="Arial"/>
          <w:sz w:val="20"/>
          <w:szCs w:val="20"/>
        </w:rPr>
        <w:t>In summary, the DMC would receiv</w:t>
      </w:r>
      <w:r w:rsidR="006E68F4">
        <w:rPr>
          <w:rFonts w:ascii="Arial" w:hAnsi="Arial" w:cs="Arial"/>
          <w:sz w:val="20"/>
          <w:szCs w:val="20"/>
        </w:rPr>
        <w:t>e the related paperwork from</w:t>
      </w:r>
      <w:r>
        <w:rPr>
          <w:rFonts w:ascii="Arial" w:hAnsi="Arial" w:cs="Arial"/>
          <w:sz w:val="20"/>
          <w:szCs w:val="20"/>
        </w:rPr>
        <w:t xml:space="preserve"> ASA case officer</w:t>
      </w:r>
      <w:r w:rsidR="006E68F4">
        <w:rPr>
          <w:rFonts w:ascii="Arial" w:hAnsi="Arial" w:cs="Arial"/>
          <w:sz w:val="20"/>
          <w:szCs w:val="20"/>
        </w:rPr>
        <w:t>s</w:t>
      </w:r>
      <w:r>
        <w:rPr>
          <w:rFonts w:ascii="Arial" w:hAnsi="Arial" w:cs="Arial"/>
          <w:sz w:val="20"/>
          <w:szCs w:val="20"/>
        </w:rPr>
        <w:t xml:space="preserve"> – the DMC could raise questions at this po</w:t>
      </w:r>
      <w:r w:rsidR="006E68F4">
        <w:rPr>
          <w:rFonts w:ascii="Arial" w:hAnsi="Arial" w:cs="Arial"/>
          <w:sz w:val="20"/>
          <w:szCs w:val="20"/>
        </w:rPr>
        <w:t>int or at a later stage during the advice</w:t>
      </w:r>
      <w:r>
        <w:rPr>
          <w:rFonts w:ascii="Arial" w:hAnsi="Arial" w:cs="Arial"/>
          <w:sz w:val="20"/>
          <w:szCs w:val="20"/>
        </w:rPr>
        <w:t xml:space="preserve"> meeting</w:t>
      </w:r>
      <w:r w:rsidR="006E68F4">
        <w:rPr>
          <w:rFonts w:ascii="Arial" w:hAnsi="Arial" w:cs="Arial"/>
          <w:sz w:val="20"/>
          <w:szCs w:val="20"/>
        </w:rPr>
        <w:t>.  [The arrangement did not allow for Commissioners to engage with the complainant or business involved].</w:t>
      </w:r>
      <w:r>
        <w:rPr>
          <w:rFonts w:ascii="Arial" w:hAnsi="Arial" w:cs="Arial"/>
          <w:sz w:val="20"/>
          <w:szCs w:val="20"/>
        </w:rPr>
        <w:t xml:space="preserve">  The case would then go back to the ASA Cou</w:t>
      </w:r>
      <w:r w:rsidR="006E68F4">
        <w:rPr>
          <w:rFonts w:ascii="Arial" w:hAnsi="Arial" w:cs="Arial"/>
          <w:sz w:val="20"/>
          <w:szCs w:val="20"/>
        </w:rPr>
        <w:t xml:space="preserve">ncil for adjudication. </w:t>
      </w:r>
    </w:p>
    <w:p w14:paraId="53734109" w14:textId="77777777" w:rsidR="006E68F4" w:rsidRDefault="006E68F4" w:rsidP="009C76A8">
      <w:pPr>
        <w:widowControl w:val="0"/>
        <w:autoSpaceDE w:val="0"/>
        <w:autoSpaceDN w:val="0"/>
        <w:adjustRightInd w:val="0"/>
        <w:ind w:left="720" w:right="-1281"/>
        <w:rPr>
          <w:rFonts w:ascii="Arial" w:hAnsi="Arial" w:cs="Arial"/>
          <w:sz w:val="20"/>
          <w:szCs w:val="20"/>
        </w:rPr>
      </w:pPr>
    </w:p>
    <w:p w14:paraId="2BA0C147" w14:textId="6913BDF0" w:rsidR="009C76A8" w:rsidRDefault="009C76A8" w:rsidP="009C76A8">
      <w:pPr>
        <w:widowControl w:val="0"/>
        <w:autoSpaceDE w:val="0"/>
        <w:autoSpaceDN w:val="0"/>
        <w:adjustRightInd w:val="0"/>
        <w:ind w:left="720" w:right="-1281"/>
        <w:rPr>
          <w:rFonts w:ascii="Arial" w:hAnsi="Arial" w:cs="Arial"/>
          <w:sz w:val="20"/>
          <w:szCs w:val="20"/>
        </w:rPr>
      </w:pPr>
      <w:r>
        <w:rPr>
          <w:rFonts w:ascii="Arial" w:hAnsi="Arial" w:cs="Arial"/>
          <w:sz w:val="20"/>
          <w:szCs w:val="20"/>
        </w:rPr>
        <w:t>Nick Hudson agreed to pr</w:t>
      </w:r>
      <w:r w:rsidR="006E68F4">
        <w:rPr>
          <w:rFonts w:ascii="Arial" w:hAnsi="Arial" w:cs="Arial"/>
          <w:sz w:val="20"/>
          <w:szCs w:val="20"/>
        </w:rPr>
        <w:t>oduce</w:t>
      </w:r>
      <w:r>
        <w:rPr>
          <w:rFonts w:ascii="Arial" w:hAnsi="Arial" w:cs="Arial"/>
          <w:sz w:val="20"/>
          <w:szCs w:val="20"/>
        </w:rPr>
        <w:t xml:space="preserve"> a </w:t>
      </w:r>
      <w:r w:rsidR="003654D3">
        <w:rPr>
          <w:rFonts w:ascii="Arial" w:hAnsi="Arial" w:cs="Arial"/>
          <w:sz w:val="20"/>
          <w:szCs w:val="20"/>
        </w:rPr>
        <w:t>simple</w:t>
      </w:r>
      <w:r w:rsidR="006E68F4">
        <w:rPr>
          <w:rFonts w:ascii="Arial" w:hAnsi="Arial" w:cs="Arial"/>
          <w:sz w:val="20"/>
          <w:szCs w:val="20"/>
        </w:rPr>
        <w:t xml:space="preserve"> flow chart to clarify</w:t>
      </w:r>
      <w:r>
        <w:rPr>
          <w:rFonts w:ascii="Arial" w:hAnsi="Arial" w:cs="Arial"/>
          <w:sz w:val="20"/>
          <w:szCs w:val="20"/>
        </w:rPr>
        <w:t xml:space="preserve"> the process.</w:t>
      </w:r>
    </w:p>
    <w:p w14:paraId="5E51C620" w14:textId="77777777" w:rsidR="009C76A8" w:rsidRDefault="009C76A8" w:rsidP="009C76A8">
      <w:pPr>
        <w:widowControl w:val="0"/>
        <w:autoSpaceDE w:val="0"/>
        <w:autoSpaceDN w:val="0"/>
        <w:adjustRightInd w:val="0"/>
        <w:ind w:right="-1281" w:firstLine="720"/>
        <w:rPr>
          <w:rFonts w:ascii="Arial" w:hAnsi="Arial" w:cs="Arial"/>
          <w:sz w:val="20"/>
          <w:szCs w:val="20"/>
        </w:rPr>
      </w:pPr>
    </w:p>
    <w:p w14:paraId="6EF838F7" w14:textId="46F0BD82" w:rsidR="002E614A" w:rsidRPr="009C76A8" w:rsidRDefault="009C76A8" w:rsidP="009C76A8">
      <w:pPr>
        <w:widowControl w:val="0"/>
        <w:autoSpaceDE w:val="0"/>
        <w:autoSpaceDN w:val="0"/>
        <w:adjustRightInd w:val="0"/>
        <w:ind w:left="720" w:right="-1281"/>
        <w:rPr>
          <w:rFonts w:ascii="Arial" w:hAnsi="Arial" w:cs="Arial"/>
          <w:sz w:val="20"/>
          <w:szCs w:val="20"/>
        </w:rPr>
      </w:pPr>
      <w:r>
        <w:rPr>
          <w:rFonts w:ascii="Arial" w:hAnsi="Arial" w:cs="Arial"/>
          <w:sz w:val="20"/>
          <w:szCs w:val="20"/>
        </w:rPr>
        <w:t xml:space="preserve">GK pointed out that there may be cases where outside expertise </w:t>
      </w:r>
      <w:r w:rsidR="006E68F4">
        <w:rPr>
          <w:rFonts w:ascii="Arial" w:hAnsi="Arial" w:cs="Arial"/>
          <w:sz w:val="20"/>
          <w:szCs w:val="20"/>
        </w:rPr>
        <w:t>w</w:t>
      </w:r>
      <w:r>
        <w:rPr>
          <w:rFonts w:ascii="Arial" w:hAnsi="Arial" w:cs="Arial"/>
          <w:sz w:val="20"/>
          <w:szCs w:val="20"/>
        </w:rPr>
        <w:t xml:space="preserve">ould be required </w:t>
      </w:r>
      <w:proofErr w:type="spellStart"/>
      <w:r w:rsidR="006E68F4">
        <w:rPr>
          <w:rFonts w:ascii="Arial" w:hAnsi="Arial" w:cs="Arial"/>
          <w:sz w:val="20"/>
          <w:szCs w:val="20"/>
        </w:rPr>
        <w:t>eg</w:t>
      </w:r>
      <w:proofErr w:type="spellEnd"/>
      <w:r w:rsidR="006E68F4">
        <w:rPr>
          <w:rFonts w:ascii="Arial" w:hAnsi="Arial" w:cs="Arial"/>
          <w:sz w:val="20"/>
          <w:szCs w:val="20"/>
        </w:rPr>
        <w:t xml:space="preserve"> DMA legal or others</w:t>
      </w:r>
      <w:r w:rsidR="003654D3">
        <w:rPr>
          <w:rFonts w:ascii="Arial" w:hAnsi="Arial" w:cs="Arial"/>
          <w:sz w:val="20"/>
          <w:szCs w:val="20"/>
        </w:rPr>
        <w:t xml:space="preserve"> – this had been raised with the ASA and </w:t>
      </w:r>
      <w:r>
        <w:rPr>
          <w:rFonts w:ascii="Arial" w:hAnsi="Arial" w:cs="Arial"/>
          <w:sz w:val="20"/>
          <w:szCs w:val="20"/>
        </w:rPr>
        <w:t xml:space="preserve">had not </w:t>
      </w:r>
      <w:r w:rsidR="00724489">
        <w:rPr>
          <w:rFonts w:ascii="Arial" w:hAnsi="Arial" w:cs="Arial"/>
          <w:sz w:val="20"/>
          <w:szCs w:val="20"/>
        </w:rPr>
        <w:t xml:space="preserve">been considered </w:t>
      </w:r>
      <w:r>
        <w:rPr>
          <w:rFonts w:ascii="Arial" w:hAnsi="Arial" w:cs="Arial"/>
          <w:sz w:val="20"/>
          <w:szCs w:val="20"/>
        </w:rPr>
        <w:t xml:space="preserve">to be a </w:t>
      </w:r>
      <w:r w:rsidR="006E68F4">
        <w:rPr>
          <w:rFonts w:ascii="Arial" w:hAnsi="Arial" w:cs="Arial"/>
          <w:sz w:val="20"/>
          <w:szCs w:val="20"/>
        </w:rPr>
        <w:t>barrier</w:t>
      </w:r>
      <w:r>
        <w:rPr>
          <w:rFonts w:ascii="Arial" w:hAnsi="Arial" w:cs="Arial"/>
          <w:sz w:val="20"/>
          <w:szCs w:val="20"/>
        </w:rPr>
        <w:t>.</w:t>
      </w:r>
      <w:r w:rsidR="002E614A" w:rsidRPr="009C76A8">
        <w:rPr>
          <w:rFonts w:ascii="Arial" w:hAnsi="Arial" w:cs="Arial"/>
          <w:sz w:val="20"/>
          <w:szCs w:val="20"/>
        </w:rPr>
        <w:t xml:space="preserve"> </w:t>
      </w:r>
    </w:p>
    <w:p w14:paraId="61CAEE19" w14:textId="77777777" w:rsidR="009C76A8" w:rsidRDefault="009C76A8" w:rsidP="009C76A8">
      <w:pPr>
        <w:pStyle w:val="ListParagraph"/>
        <w:widowControl w:val="0"/>
        <w:autoSpaceDE w:val="0"/>
        <w:autoSpaceDN w:val="0"/>
        <w:adjustRightInd w:val="0"/>
        <w:ind w:right="-1281"/>
        <w:rPr>
          <w:rFonts w:ascii="Arial" w:hAnsi="Arial" w:cs="Arial"/>
          <w:sz w:val="20"/>
          <w:szCs w:val="20"/>
        </w:rPr>
      </w:pPr>
    </w:p>
    <w:p w14:paraId="0BFCCB74" w14:textId="124AA284" w:rsidR="004D3FDA" w:rsidRDefault="009C76A8" w:rsidP="009C76A8">
      <w:pPr>
        <w:pStyle w:val="ListParagraph"/>
        <w:widowControl w:val="0"/>
        <w:autoSpaceDE w:val="0"/>
        <w:autoSpaceDN w:val="0"/>
        <w:adjustRightInd w:val="0"/>
        <w:ind w:right="-1281"/>
        <w:rPr>
          <w:rFonts w:ascii="Arial" w:hAnsi="Arial" w:cs="Arial"/>
          <w:sz w:val="20"/>
          <w:szCs w:val="20"/>
        </w:rPr>
      </w:pPr>
      <w:r>
        <w:rPr>
          <w:rFonts w:ascii="Arial" w:hAnsi="Arial" w:cs="Arial"/>
          <w:sz w:val="20"/>
          <w:szCs w:val="20"/>
        </w:rPr>
        <w:t>Nick Hudson confirmed that the ASA have an independent reviewer who acts entirely independently in the event of an appeal to the ASA.  There may be cases where the independent reviewer would wish to liaise with the DMC.   GK would inform the DMA that the DMC stands ready to advise the ASA in the event of an Appeal.</w:t>
      </w:r>
    </w:p>
    <w:p w14:paraId="07A5261D" w14:textId="77777777" w:rsidR="009C76A8" w:rsidRDefault="009C76A8" w:rsidP="009C76A8">
      <w:pPr>
        <w:pStyle w:val="ListParagraph"/>
        <w:widowControl w:val="0"/>
        <w:autoSpaceDE w:val="0"/>
        <w:autoSpaceDN w:val="0"/>
        <w:adjustRightInd w:val="0"/>
        <w:ind w:right="-1281"/>
        <w:rPr>
          <w:rFonts w:ascii="Arial" w:hAnsi="Arial" w:cs="Arial"/>
          <w:sz w:val="20"/>
          <w:szCs w:val="20"/>
        </w:rPr>
      </w:pPr>
    </w:p>
    <w:p w14:paraId="65B3EBB1" w14:textId="5E8B7367" w:rsidR="009C76A8" w:rsidRDefault="009C76A8" w:rsidP="009C76A8">
      <w:pPr>
        <w:pStyle w:val="ListParagraph"/>
        <w:widowControl w:val="0"/>
        <w:autoSpaceDE w:val="0"/>
        <w:autoSpaceDN w:val="0"/>
        <w:adjustRightInd w:val="0"/>
        <w:ind w:right="-1281"/>
        <w:rPr>
          <w:rFonts w:ascii="Arial" w:hAnsi="Arial" w:cs="Arial"/>
          <w:sz w:val="20"/>
          <w:szCs w:val="20"/>
        </w:rPr>
      </w:pPr>
      <w:r>
        <w:rPr>
          <w:rFonts w:ascii="Arial" w:hAnsi="Arial" w:cs="Arial"/>
          <w:sz w:val="20"/>
          <w:szCs w:val="20"/>
        </w:rPr>
        <w:t xml:space="preserve">Commissioners discussed the merits or otherwise of passing non-member complaints with particular relevance to Legitimate Interest and data related matters over to the ASA, bearing in mind those complaints could then </w:t>
      </w:r>
      <w:r w:rsidR="00993507">
        <w:rPr>
          <w:rFonts w:ascii="Arial" w:hAnsi="Arial" w:cs="Arial"/>
          <w:sz w:val="20"/>
          <w:szCs w:val="20"/>
        </w:rPr>
        <w:t>revert</w:t>
      </w:r>
      <w:r>
        <w:rPr>
          <w:rFonts w:ascii="Arial" w:hAnsi="Arial" w:cs="Arial"/>
          <w:sz w:val="20"/>
          <w:szCs w:val="20"/>
        </w:rPr>
        <w:t xml:space="preserve"> to DMC.  Currently, </w:t>
      </w:r>
      <w:r w:rsidR="00993507">
        <w:rPr>
          <w:rFonts w:ascii="Arial" w:hAnsi="Arial" w:cs="Arial"/>
          <w:sz w:val="20"/>
          <w:szCs w:val="20"/>
        </w:rPr>
        <w:t xml:space="preserve">data related </w:t>
      </w:r>
      <w:r>
        <w:rPr>
          <w:rFonts w:ascii="Arial" w:hAnsi="Arial" w:cs="Arial"/>
          <w:sz w:val="20"/>
          <w:szCs w:val="20"/>
        </w:rPr>
        <w:t xml:space="preserve">complaints against non-members </w:t>
      </w:r>
      <w:r w:rsidR="00993507">
        <w:rPr>
          <w:rFonts w:ascii="Arial" w:hAnsi="Arial" w:cs="Arial"/>
          <w:sz w:val="20"/>
          <w:szCs w:val="20"/>
        </w:rPr>
        <w:t>were largely</w:t>
      </w:r>
      <w:r>
        <w:rPr>
          <w:rFonts w:ascii="Arial" w:hAnsi="Arial" w:cs="Arial"/>
          <w:sz w:val="20"/>
          <w:szCs w:val="20"/>
        </w:rPr>
        <w:t xml:space="preserve"> referred to the ICO and</w:t>
      </w:r>
      <w:r w:rsidR="00993507">
        <w:rPr>
          <w:rFonts w:ascii="Arial" w:hAnsi="Arial" w:cs="Arial"/>
          <w:sz w:val="20"/>
          <w:szCs w:val="20"/>
        </w:rPr>
        <w:t>/or the DMC Secretariat would</w:t>
      </w:r>
      <w:r>
        <w:rPr>
          <w:rFonts w:ascii="Arial" w:hAnsi="Arial" w:cs="Arial"/>
          <w:sz w:val="20"/>
          <w:szCs w:val="20"/>
        </w:rPr>
        <w:t xml:space="preserve"> write to the non-member to request </w:t>
      </w:r>
      <w:r w:rsidR="00993507">
        <w:rPr>
          <w:rFonts w:ascii="Arial" w:hAnsi="Arial" w:cs="Arial"/>
          <w:sz w:val="20"/>
          <w:szCs w:val="20"/>
        </w:rPr>
        <w:t>remedial action</w:t>
      </w:r>
      <w:r>
        <w:rPr>
          <w:rFonts w:ascii="Arial" w:hAnsi="Arial" w:cs="Arial"/>
          <w:sz w:val="20"/>
          <w:szCs w:val="20"/>
        </w:rPr>
        <w:t xml:space="preserve"> though </w:t>
      </w:r>
      <w:r w:rsidR="00993507">
        <w:rPr>
          <w:rFonts w:ascii="Arial" w:hAnsi="Arial" w:cs="Arial"/>
          <w:sz w:val="20"/>
          <w:szCs w:val="20"/>
        </w:rPr>
        <w:t xml:space="preserve">it would </w:t>
      </w:r>
      <w:r>
        <w:rPr>
          <w:rFonts w:ascii="Arial" w:hAnsi="Arial" w:cs="Arial"/>
          <w:sz w:val="20"/>
          <w:szCs w:val="20"/>
        </w:rPr>
        <w:t xml:space="preserve">not investigate.  It was agreed that SH would </w:t>
      </w:r>
      <w:r w:rsidR="009624AE">
        <w:rPr>
          <w:rFonts w:ascii="Arial" w:hAnsi="Arial" w:cs="Arial"/>
          <w:sz w:val="20"/>
          <w:szCs w:val="20"/>
        </w:rPr>
        <w:t xml:space="preserve">produce a </w:t>
      </w:r>
      <w:r w:rsidR="00D06EF2">
        <w:rPr>
          <w:rFonts w:ascii="Arial" w:hAnsi="Arial" w:cs="Arial"/>
          <w:sz w:val="20"/>
          <w:szCs w:val="20"/>
        </w:rPr>
        <w:t xml:space="preserve">retrospective </w:t>
      </w:r>
      <w:r w:rsidR="009624AE">
        <w:rPr>
          <w:rFonts w:ascii="Arial" w:hAnsi="Arial" w:cs="Arial"/>
          <w:sz w:val="20"/>
          <w:szCs w:val="20"/>
        </w:rPr>
        <w:t>table giving a brief summary of</w:t>
      </w:r>
      <w:r>
        <w:rPr>
          <w:rFonts w:ascii="Arial" w:hAnsi="Arial" w:cs="Arial"/>
          <w:sz w:val="20"/>
          <w:szCs w:val="20"/>
        </w:rPr>
        <w:t xml:space="preserve"> non-member complaints for </w:t>
      </w:r>
      <w:r w:rsidR="00D06EF2">
        <w:rPr>
          <w:rFonts w:ascii="Arial" w:hAnsi="Arial" w:cs="Arial"/>
          <w:sz w:val="20"/>
          <w:szCs w:val="20"/>
        </w:rPr>
        <w:t>the last</w:t>
      </w:r>
      <w:r>
        <w:rPr>
          <w:rFonts w:ascii="Arial" w:hAnsi="Arial" w:cs="Arial"/>
          <w:sz w:val="20"/>
          <w:szCs w:val="20"/>
        </w:rPr>
        <w:t xml:space="preserve"> month</w:t>
      </w:r>
      <w:r w:rsidR="009624AE">
        <w:rPr>
          <w:rFonts w:ascii="Arial" w:hAnsi="Arial" w:cs="Arial"/>
          <w:sz w:val="20"/>
          <w:szCs w:val="20"/>
        </w:rPr>
        <w:t xml:space="preserve"> </w:t>
      </w:r>
      <w:r w:rsidR="00D06EF2">
        <w:rPr>
          <w:rFonts w:ascii="Arial" w:hAnsi="Arial" w:cs="Arial"/>
          <w:sz w:val="20"/>
          <w:szCs w:val="20"/>
        </w:rPr>
        <w:t xml:space="preserve">and circulate to Commissioners with a view to </w:t>
      </w:r>
      <w:r w:rsidR="00724489">
        <w:rPr>
          <w:rFonts w:ascii="Arial" w:hAnsi="Arial" w:cs="Arial"/>
          <w:sz w:val="20"/>
          <w:szCs w:val="20"/>
        </w:rPr>
        <w:t>identifying</w:t>
      </w:r>
      <w:r w:rsidR="00D06EF2">
        <w:rPr>
          <w:rFonts w:ascii="Arial" w:hAnsi="Arial" w:cs="Arial"/>
          <w:sz w:val="20"/>
          <w:szCs w:val="20"/>
        </w:rPr>
        <w:t xml:space="preserve"> </w:t>
      </w:r>
      <w:r w:rsidR="00724489">
        <w:rPr>
          <w:rFonts w:ascii="Arial" w:hAnsi="Arial" w:cs="Arial"/>
          <w:sz w:val="20"/>
          <w:szCs w:val="20"/>
        </w:rPr>
        <w:t>those that would benefit from an ASA investigation</w:t>
      </w:r>
      <w:r w:rsidR="00BE539B">
        <w:rPr>
          <w:rFonts w:ascii="Arial" w:hAnsi="Arial" w:cs="Arial"/>
          <w:sz w:val="20"/>
          <w:szCs w:val="20"/>
        </w:rPr>
        <w:t>, probably with support from the DMC in its role as an advisory body.</w:t>
      </w:r>
      <w:r w:rsidR="00724489">
        <w:rPr>
          <w:rFonts w:ascii="Arial" w:hAnsi="Arial" w:cs="Arial"/>
          <w:sz w:val="20"/>
          <w:szCs w:val="20"/>
        </w:rPr>
        <w:t>.</w:t>
      </w:r>
    </w:p>
    <w:p w14:paraId="33FBB674" w14:textId="77777777" w:rsidR="003D41C1" w:rsidRDefault="003D41C1" w:rsidP="009C76A8">
      <w:pPr>
        <w:pStyle w:val="ListParagraph"/>
        <w:widowControl w:val="0"/>
        <w:autoSpaceDE w:val="0"/>
        <w:autoSpaceDN w:val="0"/>
        <w:adjustRightInd w:val="0"/>
        <w:ind w:right="-1281"/>
        <w:rPr>
          <w:rFonts w:ascii="Arial" w:hAnsi="Arial" w:cs="Arial"/>
          <w:sz w:val="20"/>
          <w:szCs w:val="20"/>
        </w:rPr>
      </w:pPr>
    </w:p>
    <w:p w14:paraId="7D9C5AF8" w14:textId="77777777" w:rsidR="007A4D78" w:rsidRDefault="007A4D78" w:rsidP="009C76A8">
      <w:pPr>
        <w:pStyle w:val="ListParagraph"/>
        <w:widowControl w:val="0"/>
        <w:autoSpaceDE w:val="0"/>
        <w:autoSpaceDN w:val="0"/>
        <w:adjustRightInd w:val="0"/>
        <w:ind w:right="-1281"/>
        <w:rPr>
          <w:rFonts w:ascii="Arial" w:hAnsi="Arial" w:cs="Arial"/>
          <w:sz w:val="20"/>
          <w:szCs w:val="20"/>
        </w:rPr>
      </w:pPr>
    </w:p>
    <w:p w14:paraId="5A9351D0" w14:textId="615B3E66" w:rsidR="003D41C1" w:rsidRDefault="003D41C1" w:rsidP="009C76A8">
      <w:pPr>
        <w:pStyle w:val="ListParagraph"/>
        <w:widowControl w:val="0"/>
        <w:autoSpaceDE w:val="0"/>
        <w:autoSpaceDN w:val="0"/>
        <w:adjustRightInd w:val="0"/>
        <w:ind w:right="-1281"/>
        <w:rPr>
          <w:rFonts w:ascii="Arial" w:hAnsi="Arial" w:cs="Arial"/>
          <w:sz w:val="20"/>
          <w:szCs w:val="20"/>
        </w:rPr>
      </w:pPr>
      <w:r>
        <w:rPr>
          <w:rFonts w:ascii="Arial" w:hAnsi="Arial" w:cs="Arial"/>
          <w:sz w:val="20"/>
          <w:szCs w:val="20"/>
        </w:rPr>
        <w:t xml:space="preserve">All agreed that any </w:t>
      </w:r>
      <w:r w:rsidR="00993507">
        <w:rPr>
          <w:rFonts w:ascii="Arial" w:hAnsi="Arial" w:cs="Arial"/>
          <w:sz w:val="20"/>
          <w:szCs w:val="20"/>
        </w:rPr>
        <w:t>activities covered by the MOU fe</w:t>
      </w:r>
      <w:r>
        <w:rPr>
          <w:rFonts w:ascii="Arial" w:hAnsi="Arial" w:cs="Arial"/>
          <w:sz w:val="20"/>
          <w:szCs w:val="20"/>
        </w:rPr>
        <w:t>ll absolutely and completely under the ASA Code.</w:t>
      </w:r>
      <w:r w:rsidR="00993507">
        <w:rPr>
          <w:rFonts w:ascii="Arial" w:hAnsi="Arial" w:cs="Arial"/>
          <w:sz w:val="20"/>
          <w:szCs w:val="20"/>
        </w:rPr>
        <w:t xml:space="preserve"> I</w:t>
      </w:r>
      <w:r>
        <w:rPr>
          <w:rFonts w:ascii="Arial" w:hAnsi="Arial" w:cs="Arial"/>
          <w:sz w:val="20"/>
          <w:szCs w:val="20"/>
        </w:rPr>
        <w:t xml:space="preserve">t </w:t>
      </w:r>
      <w:r w:rsidR="00993507">
        <w:rPr>
          <w:rFonts w:ascii="Arial" w:hAnsi="Arial" w:cs="Arial"/>
          <w:sz w:val="20"/>
          <w:szCs w:val="20"/>
        </w:rPr>
        <w:t>was accepted that once cases had</w:t>
      </w:r>
      <w:r>
        <w:rPr>
          <w:rFonts w:ascii="Arial" w:hAnsi="Arial" w:cs="Arial"/>
          <w:sz w:val="20"/>
          <w:szCs w:val="20"/>
        </w:rPr>
        <w:t xml:space="preserve"> commenced, there may be opportunities to update or amend the MOU as necessary.</w:t>
      </w:r>
    </w:p>
    <w:p w14:paraId="157C1D27" w14:textId="77777777" w:rsidR="009638A5" w:rsidRDefault="009638A5" w:rsidP="009C76A8">
      <w:pPr>
        <w:pStyle w:val="ListParagraph"/>
        <w:widowControl w:val="0"/>
        <w:autoSpaceDE w:val="0"/>
        <w:autoSpaceDN w:val="0"/>
        <w:adjustRightInd w:val="0"/>
        <w:ind w:right="-1281"/>
        <w:rPr>
          <w:rFonts w:ascii="Arial" w:hAnsi="Arial" w:cs="Arial"/>
          <w:sz w:val="20"/>
          <w:szCs w:val="20"/>
        </w:rPr>
      </w:pPr>
    </w:p>
    <w:p w14:paraId="2A80F455" w14:textId="77777777" w:rsidR="003057A2" w:rsidRDefault="003057A2" w:rsidP="00305408">
      <w:pPr>
        <w:widowControl w:val="0"/>
        <w:autoSpaceDE w:val="0"/>
        <w:autoSpaceDN w:val="0"/>
        <w:adjustRightInd w:val="0"/>
        <w:ind w:left="360" w:right="-1281"/>
        <w:rPr>
          <w:rFonts w:ascii="Arial" w:hAnsi="Arial" w:cs="Arial"/>
          <w:sz w:val="20"/>
          <w:szCs w:val="20"/>
        </w:rPr>
      </w:pPr>
    </w:p>
    <w:p w14:paraId="42A9DBC6" w14:textId="6BC5A27A" w:rsidR="009C76A8" w:rsidRPr="009638A5" w:rsidRDefault="009C76A8" w:rsidP="009638A5">
      <w:pPr>
        <w:widowControl w:val="0"/>
        <w:autoSpaceDE w:val="0"/>
        <w:autoSpaceDN w:val="0"/>
        <w:adjustRightInd w:val="0"/>
        <w:ind w:left="360" w:right="-1281" w:firstLine="349"/>
        <w:rPr>
          <w:rFonts w:ascii="Arial" w:hAnsi="Arial" w:cs="Arial"/>
          <w:b/>
          <w:color w:val="FF0000"/>
          <w:sz w:val="20"/>
          <w:szCs w:val="20"/>
        </w:rPr>
      </w:pPr>
      <w:r w:rsidRPr="009638A5">
        <w:rPr>
          <w:rFonts w:ascii="Arial" w:hAnsi="Arial" w:cs="Arial"/>
          <w:b/>
          <w:color w:val="FF0000"/>
          <w:sz w:val="20"/>
          <w:szCs w:val="20"/>
        </w:rPr>
        <w:t>Actions Points:</w:t>
      </w:r>
    </w:p>
    <w:p w14:paraId="075B5295" w14:textId="77777777" w:rsidR="009638A5" w:rsidRPr="009638A5" w:rsidRDefault="009C76A8" w:rsidP="00E868A7">
      <w:pPr>
        <w:pStyle w:val="ListParagraph"/>
        <w:widowControl w:val="0"/>
        <w:numPr>
          <w:ilvl w:val="0"/>
          <w:numId w:val="19"/>
        </w:numPr>
        <w:autoSpaceDE w:val="0"/>
        <w:autoSpaceDN w:val="0"/>
        <w:adjustRightInd w:val="0"/>
        <w:ind w:right="-1281"/>
        <w:rPr>
          <w:rFonts w:ascii="Arial" w:hAnsi="Arial" w:cs="Arial"/>
          <w:color w:val="FF0000"/>
          <w:sz w:val="20"/>
          <w:szCs w:val="20"/>
        </w:rPr>
      </w:pPr>
      <w:r w:rsidRPr="009638A5">
        <w:rPr>
          <w:rFonts w:ascii="Arial" w:hAnsi="Arial" w:cs="Arial"/>
          <w:b/>
          <w:color w:val="FF0000"/>
          <w:sz w:val="20"/>
          <w:szCs w:val="20"/>
        </w:rPr>
        <w:t>GK to inform DMA that the DMC may be required to advise the ASA in the event of an Appeal</w:t>
      </w:r>
      <w:r w:rsidR="009638A5" w:rsidRPr="009638A5">
        <w:rPr>
          <w:rFonts w:ascii="Arial" w:hAnsi="Arial" w:cs="Arial"/>
          <w:b/>
          <w:color w:val="FF0000"/>
          <w:sz w:val="20"/>
          <w:szCs w:val="20"/>
        </w:rPr>
        <w:t>.</w:t>
      </w:r>
    </w:p>
    <w:p w14:paraId="27513E63" w14:textId="0B7DE977" w:rsidR="00C66E03" w:rsidRPr="009638A5" w:rsidRDefault="009638A5" w:rsidP="00E868A7">
      <w:pPr>
        <w:pStyle w:val="ListParagraph"/>
        <w:widowControl w:val="0"/>
        <w:numPr>
          <w:ilvl w:val="0"/>
          <w:numId w:val="19"/>
        </w:numPr>
        <w:autoSpaceDE w:val="0"/>
        <w:autoSpaceDN w:val="0"/>
        <w:adjustRightInd w:val="0"/>
        <w:ind w:right="-1281"/>
        <w:rPr>
          <w:rFonts w:ascii="Arial" w:hAnsi="Arial" w:cs="Arial"/>
          <w:color w:val="FF0000"/>
          <w:sz w:val="20"/>
          <w:szCs w:val="20"/>
        </w:rPr>
      </w:pPr>
      <w:r w:rsidRPr="009638A5">
        <w:rPr>
          <w:rFonts w:ascii="Arial" w:hAnsi="Arial" w:cs="Arial"/>
          <w:b/>
          <w:color w:val="FF0000"/>
          <w:sz w:val="20"/>
          <w:szCs w:val="20"/>
        </w:rPr>
        <w:t>S</w:t>
      </w:r>
      <w:r w:rsidR="009624AE" w:rsidRPr="009638A5">
        <w:rPr>
          <w:rFonts w:ascii="Arial" w:hAnsi="Arial" w:cs="Arial"/>
          <w:b/>
          <w:color w:val="FF0000"/>
          <w:sz w:val="20"/>
          <w:szCs w:val="20"/>
        </w:rPr>
        <w:t xml:space="preserve">H </w:t>
      </w:r>
      <w:r w:rsidR="00D06EF2" w:rsidRPr="009638A5">
        <w:rPr>
          <w:rFonts w:ascii="Arial" w:hAnsi="Arial" w:cs="Arial"/>
          <w:b/>
          <w:color w:val="FF0000"/>
          <w:sz w:val="20"/>
          <w:szCs w:val="20"/>
        </w:rPr>
        <w:t>agreed to produce a summary of non-member complaints</w:t>
      </w:r>
    </w:p>
    <w:p w14:paraId="48E5ECB1" w14:textId="77777777" w:rsidR="00865D35" w:rsidRPr="009638A5" w:rsidRDefault="00865D35" w:rsidP="00305408">
      <w:pPr>
        <w:widowControl w:val="0"/>
        <w:autoSpaceDE w:val="0"/>
        <w:autoSpaceDN w:val="0"/>
        <w:adjustRightInd w:val="0"/>
        <w:ind w:left="360" w:right="-1281"/>
        <w:rPr>
          <w:rFonts w:ascii="Arial" w:hAnsi="Arial" w:cs="Arial"/>
          <w:color w:val="FF0000"/>
          <w:sz w:val="20"/>
          <w:szCs w:val="20"/>
        </w:rPr>
      </w:pPr>
    </w:p>
    <w:p w14:paraId="2B4E9997" w14:textId="77777777" w:rsidR="00617D1D" w:rsidRDefault="00617D1D" w:rsidP="00617D1D">
      <w:pPr>
        <w:pStyle w:val="ListParagraph"/>
        <w:widowControl w:val="0"/>
        <w:autoSpaceDE w:val="0"/>
        <w:autoSpaceDN w:val="0"/>
        <w:adjustRightInd w:val="0"/>
        <w:ind w:right="-1281"/>
        <w:rPr>
          <w:rFonts w:ascii="Arial" w:hAnsi="Arial" w:cs="Arial"/>
          <w:sz w:val="20"/>
          <w:szCs w:val="20"/>
        </w:rPr>
      </w:pPr>
    </w:p>
    <w:p w14:paraId="0017C0B3" w14:textId="0A765D61" w:rsidR="005B627C" w:rsidRDefault="005B627C" w:rsidP="005B627C">
      <w:pPr>
        <w:pStyle w:val="ListParagraph"/>
        <w:widowControl w:val="0"/>
        <w:numPr>
          <w:ilvl w:val="0"/>
          <w:numId w:val="18"/>
        </w:numPr>
        <w:autoSpaceDE w:val="0"/>
        <w:autoSpaceDN w:val="0"/>
        <w:adjustRightInd w:val="0"/>
        <w:ind w:right="-1281"/>
        <w:rPr>
          <w:rFonts w:ascii="Arial" w:hAnsi="Arial" w:cs="Arial"/>
          <w:b/>
          <w:sz w:val="20"/>
          <w:szCs w:val="20"/>
          <w:u w:val="single"/>
        </w:rPr>
      </w:pPr>
      <w:r w:rsidRPr="005B627C">
        <w:rPr>
          <w:rFonts w:ascii="Arial" w:hAnsi="Arial" w:cs="Arial"/>
          <w:b/>
          <w:sz w:val="20"/>
          <w:szCs w:val="20"/>
          <w:u w:val="single"/>
        </w:rPr>
        <w:t>Complaints:</w:t>
      </w:r>
    </w:p>
    <w:p w14:paraId="7D9F6F9F" w14:textId="77777777" w:rsidR="00617D1D" w:rsidRPr="005B627C" w:rsidRDefault="00617D1D" w:rsidP="00617D1D">
      <w:pPr>
        <w:pStyle w:val="ListParagraph"/>
        <w:widowControl w:val="0"/>
        <w:autoSpaceDE w:val="0"/>
        <w:autoSpaceDN w:val="0"/>
        <w:adjustRightInd w:val="0"/>
        <w:ind w:right="-1281"/>
        <w:rPr>
          <w:rFonts w:ascii="Arial" w:hAnsi="Arial" w:cs="Arial"/>
          <w:b/>
          <w:sz w:val="20"/>
          <w:szCs w:val="20"/>
          <w:u w:val="single"/>
        </w:rPr>
      </w:pPr>
    </w:p>
    <w:p w14:paraId="30184C9D" w14:textId="047FED8B" w:rsidR="00617D1D" w:rsidRDefault="005B627C" w:rsidP="00617D1D">
      <w:pPr>
        <w:pStyle w:val="ListParagraph"/>
        <w:widowControl w:val="0"/>
        <w:numPr>
          <w:ilvl w:val="0"/>
          <w:numId w:val="19"/>
        </w:numPr>
        <w:autoSpaceDE w:val="0"/>
        <w:autoSpaceDN w:val="0"/>
        <w:adjustRightInd w:val="0"/>
        <w:ind w:right="-1281"/>
        <w:rPr>
          <w:rFonts w:ascii="Arial" w:hAnsi="Arial" w:cs="Arial"/>
          <w:b/>
          <w:sz w:val="20"/>
          <w:szCs w:val="20"/>
        </w:rPr>
      </w:pPr>
      <w:r w:rsidRPr="00617D1D">
        <w:rPr>
          <w:rFonts w:ascii="Arial" w:hAnsi="Arial" w:cs="Arial"/>
          <w:b/>
          <w:sz w:val="20"/>
          <w:szCs w:val="20"/>
        </w:rPr>
        <w:t>February – April complai</w:t>
      </w:r>
      <w:r w:rsidR="00617D1D" w:rsidRPr="00617D1D">
        <w:rPr>
          <w:rFonts w:ascii="Arial" w:hAnsi="Arial" w:cs="Arial"/>
          <w:b/>
          <w:sz w:val="20"/>
          <w:szCs w:val="20"/>
        </w:rPr>
        <w:t xml:space="preserve">nts </w:t>
      </w:r>
    </w:p>
    <w:p w14:paraId="15713504" w14:textId="330B90C7" w:rsidR="00617D1D" w:rsidRPr="00617D1D" w:rsidRDefault="00617D1D" w:rsidP="00617D1D">
      <w:pPr>
        <w:pStyle w:val="ListParagraph"/>
        <w:widowControl w:val="0"/>
        <w:autoSpaceDE w:val="0"/>
        <w:autoSpaceDN w:val="0"/>
        <w:adjustRightInd w:val="0"/>
        <w:ind w:right="-1281"/>
        <w:rPr>
          <w:rFonts w:ascii="Arial" w:hAnsi="Arial" w:cs="Arial"/>
          <w:sz w:val="20"/>
          <w:szCs w:val="20"/>
        </w:rPr>
      </w:pPr>
      <w:r>
        <w:rPr>
          <w:rFonts w:ascii="Arial" w:hAnsi="Arial" w:cs="Arial"/>
          <w:sz w:val="20"/>
          <w:szCs w:val="20"/>
        </w:rPr>
        <w:t>SH had circulated a breakdown of complaints for the last three months.</w:t>
      </w:r>
    </w:p>
    <w:p w14:paraId="3AC8AADD" w14:textId="77777777" w:rsidR="00617D1D" w:rsidRPr="00617D1D" w:rsidRDefault="00617D1D" w:rsidP="00617D1D">
      <w:pPr>
        <w:pStyle w:val="ListParagraph"/>
        <w:widowControl w:val="0"/>
        <w:autoSpaceDE w:val="0"/>
        <w:autoSpaceDN w:val="0"/>
        <w:adjustRightInd w:val="0"/>
        <w:ind w:right="-1281"/>
        <w:rPr>
          <w:rFonts w:ascii="Arial" w:hAnsi="Arial" w:cs="Arial"/>
          <w:b/>
          <w:sz w:val="20"/>
          <w:szCs w:val="20"/>
        </w:rPr>
      </w:pPr>
    </w:p>
    <w:p w14:paraId="2ACFD203" w14:textId="4F628DDA" w:rsidR="00A171EF" w:rsidRDefault="003A3502" w:rsidP="00A171EF">
      <w:pPr>
        <w:pStyle w:val="ListParagraph"/>
        <w:widowControl w:val="0"/>
        <w:autoSpaceDE w:val="0"/>
        <w:autoSpaceDN w:val="0"/>
        <w:adjustRightInd w:val="0"/>
        <w:ind w:right="-1281"/>
        <w:rPr>
          <w:rFonts w:ascii="Arial" w:hAnsi="Arial" w:cs="Arial"/>
          <w:sz w:val="20"/>
          <w:szCs w:val="20"/>
        </w:rPr>
      </w:pPr>
      <w:r w:rsidRPr="00A171EF">
        <w:rPr>
          <w:rFonts w:ascii="Arial" w:hAnsi="Arial" w:cs="Arial"/>
          <w:sz w:val="20"/>
          <w:szCs w:val="20"/>
        </w:rPr>
        <w:t xml:space="preserve">SH had circulated a </w:t>
      </w:r>
      <w:r w:rsidR="00C26F7C">
        <w:rPr>
          <w:rFonts w:ascii="Arial" w:hAnsi="Arial" w:cs="Arial"/>
          <w:sz w:val="20"/>
          <w:szCs w:val="20"/>
        </w:rPr>
        <w:t>summary of three complaints</w:t>
      </w:r>
      <w:r w:rsidR="00A171EF">
        <w:rPr>
          <w:rFonts w:ascii="Arial" w:hAnsi="Arial" w:cs="Arial"/>
          <w:sz w:val="20"/>
          <w:szCs w:val="20"/>
        </w:rPr>
        <w:t xml:space="preserve"> against a member in the third party broker space.  The complaints had identified concerns around the reliance on legitimate interest as grounds for processing, and others related to the duration of a consent.</w:t>
      </w:r>
      <w:r w:rsidR="00AD16E8">
        <w:rPr>
          <w:rFonts w:ascii="Arial" w:hAnsi="Arial" w:cs="Arial"/>
          <w:sz w:val="20"/>
          <w:szCs w:val="20"/>
        </w:rPr>
        <w:t xml:space="preserve">  </w:t>
      </w:r>
    </w:p>
    <w:p w14:paraId="1E1081D7" w14:textId="77777777" w:rsidR="00A171EF" w:rsidRDefault="00A171EF" w:rsidP="00A171EF">
      <w:pPr>
        <w:pStyle w:val="ListParagraph"/>
        <w:widowControl w:val="0"/>
        <w:autoSpaceDE w:val="0"/>
        <w:autoSpaceDN w:val="0"/>
        <w:adjustRightInd w:val="0"/>
        <w:ind w:right="-1281"/>
        <w:rPr>
          <w:rFonts w:ascii="Arial" w:hAnsi="Arial" w:cs="Arial"/>
          <w:sz w:val="20"/>
          <w:szCs w:val="20"/>
        </w:rPr>
      </w:pPr>
    </w:p>
    <w:p w14:paraId="672947AC" w14:textId="2824E4C3" w:rsidR="005B627C" w:rsidRDefault="005B627C" w:rsidP="009638A5">
      <w:pPr>
        <w:widowControl w:val="0"/>
        <w:autoSpaceDE w:val="0"/>
        <w:autoSpaceDN w:val="0"/>
        <w:adjustRightInd w:val="0"/>
        <w:ind w:right="-1281" w:firstLine="709"/>
        <w:rPr>
          <w:rFonts w:ascii="Arial" w:hAnsi="Arial" w:cs="Arial"/>
          <w:sz w:val="20"/>
          <w:szCs w:val="20"/>
        </w:rPr>
      </w:pPr>
      <w:r>
        <w:rPr>
          <w:rFonts w:ascii="Arial" w:hAnsi="Arial" w:cs="Arial"/>
          <w:sz w:val="20"/>
          <w:szCs w:val="20"/>
        </w:rPr>
        <w:t>Formal investigations:</w:t>
      </w:r>
    </w:p>
    <w:p w14:paraId="7744A467" w14:textId="77777777" w:rsidR="00A171EF" w:rsidRDefault="00A171EF" w:rsidP="005B627C">
      <w:pPr>
        <w:widowControl w:val="0"/>
        <w:autoSpaceDE w:val="0"/>
        <w:autoSpaceDN w:val="0"/>
        <w:adjustRightInd w:val="0"/>
        <w:ind w:right="-1281" w:firstLine="360"/>
        <w:rPr>
          <w:rFonts w:ascii="Arial" w:hAnsi="Arial" w:cs="Arial"/>
          <w:sz w:val="20"/>
          <w:szCs w:val="20"/>
        </w:rPr>
      </w:pPr>
    </w:p>
    <w:p w14:paraId="35AF7B95" w14:textId="5FB5AB35" w:rsidR="005B627C" w:rsidRDefault="00A171EF" w:rsidP="005B627C">
      <w:pPr>
        <w:pStyle w:val="ListParagraph"/>
        <w:widowControl w:val="0"/>
        <w:numPr>
          <w:ilvl w:val="0"/>
          <w:numId w:val="19"/>
        </w:numPr>
        <w:autoSpaceDE w:val="0"/>
        <w:autoSpaceDN w:val="0"/>
        <w:adjustRightInd w:val="0"/>
        <w:ind w:right="-1281"/>
        <w:rPr>
          <w:rFonts w:ascii="Arial" w:hAnsi="Arial" w:cs="Arial"/>
          <w:sz w:val="20"/>
          <w:szCs w:val="20"/>
        </w:rPr>
      </w:pPr>
      <w:r>
        <w:rPr>
          <w:rFonts w:ascii="Arial" w:hAnsi="Arial" w:cs="Arial"/>
          <w:sz w:val="20"/>
          <w:szCs w:val="20"/>
        </w:rPr>
        <w:t xml:space="preserve">SH reported on a formal investigation into a mail order business which related to </w:t>
      </w:r>
      <w:r w:rsidR="00C26F7C">
        <w:rPr>
          <w:rFonts w:ascii="Arial" w:hAnsi="Arial" w:cs="Arial"/>
          <w:sz w:val="20"/>
          <w:szCs w:val="20"/>
        </w:rPr>
        <w:t>a complaint</w:t>
      </w:r>
      <w:r>
        <w:rPr>
          <w:rFonts w:ascii="Arial" w:hAnsi="Arial" w:cs="Arial"/>
          <w:sz w:val="20"/>
          <w:szCs w:val="20"/>
        </w:rPr>
        <w:t xml:space="preserve"> </w:t>
      </w:r>
      <w:r w:rsidR="00C26F7C">
        <w:rPr>
          <w:rFonts w:ascii="Arial" w:hAnsi="Arial" w:cs="Arial"/>
          <w:sz w:val="20"/>
          <w:szCs w:val="20"/>
        </w:rPr>
        <w:t xml:space="preserve">from a consumer who </w:t>
      </w:r>
      <w:r w:rsidR="00BE539B">
        <w:rPr>
          <w:rFonts w:ascii="Arial" w:hAnsi="Arial" w:cs="Arial"/>
          <w:sz w:val="20"/>
          <w:szCs w:val="20"/>
        </w:rPr>
        <w:t xml:space="preserve">believed </w:t>
      </w:r>
      <w:r w:rsidR="00D143D7">
        <w:rPr>
          <w:rFonts w:ascii="Arial" w:hAnsi="Arial" w:cs="Arial"/>
          <w:sz w:val="20"/>
          <w:szCs w:val="20"/>
        </w:rPr>
        <w:t>the offer to be misleading</w:t>
      </w:r>
      <w:r w:rsidR="00BE539B">
        <w:rPr>
          <w:rFonts w:ascii="Arial" w:hAnsi="Arial" w:cs="Arial"/>
          <w:sz w:val="20"/>
          <w:szCs w:val="20"/>
        </w:rPr>
        <w:t xml:space="preserve">. </w:t>
      </w:r>
      <w:r>
        <w:rPr>
          <w:rFonts w:ascii="Arial" w:hAnsi="Arial" w:cs="Arial"/>
          <w:sz w:val="20"/>
          <w:szCs w:val="20"/>
        </w:rPr>
        <w:t>GK and SH were to have an informal discussion with the member and an adjudication date would be arranged in due course.</w:t>
      </w:r>
    </w:p>
    <w:p w14:paraId="1F63F4F0" w14:textId="77777777" w:rsidR="00A171EF" w:rsidRDefault="00A171EF" w:rsidP="00A171EF">
      <w:pPr>
        <w:pStyle w:val="ListParagraph"/>
        <w:widowControl w:val="0"/>
        <w:autoSpaceDE w:val="0"/>
        <w:autoSpaceDN w:val="0"/>
        <w:adjustRightInd w:val="0"/>
        <w:ind w:right="-1281"/>
        <w:rPr>
          <w:rFonts w:ascii="Arial" w:hAnsi="Arial" w:cs="Arial"/>
          <w:sz w:val="20"/>
          <w:szCs w:val="20"/>
        </w:rPr>
      </w:pPr>
    </w:p>
    <w:p w14:paraId="5A08D1F0" w14:textId="7B79E339" w:rsidR="005B627C" w:rsidRDefault="00A171EF" w:rsidP="003A432F">
      <w:pPr>
        <w:pStyle w:val="ListParagraph"/>
        <w:widowControl w:val="0"/>
        <w:numPr>
          <w:ilvl w:val="0"/>
          <w:numId w:val="19"/>
        </w:numPr>
        <w:autoSpaceDE w:val="0"/>
        <w:autoSpaceDN w:val="0"/>
        <w:adjustRightInd w:val="0"/>
        <w:ind w:right="-1281"/>
        <w:rPr>
          <w:rFonts w:ascii="Arial" w:hAnsi="Arial" w:cs="Arial"/>
          <w:sz w:val="20"/>
          <w:szCs w:val="20"/>
        </w:rPr>
      </w:pPr>
      <w:r w:rsidRPr="005417B2">
        <w:rPr>
          <w:rFonts w:ascii="Arial" w:hAnsi="Arial" w:cs="Arial"/>
          <w:sz w:val="20"/>
          <w:szCs w:val="20"/>
        </w:rPr>
        <w:t>SH updated Commissioners on</w:t>
      </w:r>
      <w:r w:rsidR="005417B2" w:rsidRPr="005417B2">
        <w:rPr>
          <w:rFonts w:ascii="Arial" w:hAnsi="Arial" w:cs="Arial"/>
          <w:sz w:val="20"/>
          <w:szCs w:val="20"/>
        </w:rPr>
        <w:t xml:space="preserve"> a recent formal investigation which had resulted in a recommendation to the DMA Board that they remove the company from membership.  This had now been approved.  The DMC had posted a website statement on its website and the DMA had written to </w:t>
      </w:r>
      <w:r w:rsidR="00C26F7C">
        <w:rPr>
          <w:rFonts w:ascii="Arial" w:hAnsi="Arial" w:cs="Arial"/>
          <w:sz w:val="20"/>
          <w:szCs w:val="20"/>
        </w:rPr>
        <w:t xml:space="preserve">the member and </w:t>
      </w:r>
      <w:r w:rsidR="005417B2" w:rsidRPr="005417B2">
        <w:rPr>
          <w:rFonts w:ascii="Arial" w:hAnsi="Arial" w:cs="Arial"/>
          <w:sz w:val="20"/>
          <w:szCs w:val="20"/>
        </w:rPr>
        <w:t>circula</w:t>
      </w:r>
      <w:r w:rsidR="00C26F7C">
        <w:rPr>
          <w:rFonts w:ascii="Arial" w:hAnsi="Arial" w:cs="Arial"/>
          <w:sz w:val="20"/>
          <w:szCs w:val="20"/>
        </w:rPr>
        <w:t>te</w:t>
      </w:r>
      <w:r w:rsidR="0053545A">
        <w:rPr>
          <w:rFonts w:ascii="Arial" w:hAnsi="Arial" w:cs="Arial"/>
          <w:sz w:val="20"/>
          <w:szCs w:val="20"/>
        </w:rPr>
        <w:t>d</w:t>
      </w:r>
      <w:r w:rsidR="00C26F7C">
        <w:rPr>
          <w:rFonts w:ascii="Arial" w:hAnsi="Arial" w:cs="Arial"/>
          <w:sz w:val="20"/>
          <w:szCs w:val="20"/>
        </w:rPr>
        <w:t xml:space="preserve"> a pr</w:t>
      </w:r>
      <w:r w:rsidR="0053545A">
        <w:rPr>
          <w:rFonts w:ascii="Arial" w:hAnsi="Arial" w:cs="Arial"/>
          <w:sz w:val="20"/>
          <w:szCs w:val="20"/>
        </w:rPr>
        <w:t>ess release to the media</w:t>
      </w:r>
      <w:r w:rsidR="00C26F7C">
        <w:rPr>
          <w:rFonts w:ascii="Arial" w:hAnsi="Arial" w:cs="Arial"/>
          <w:sz w:val="20"/>
          <w:szCs w:val="20"/>
        </w:rPr>
        <w:t>.</w:t>
      </w:r>
    </w:p>
    <w:p w14:paraId="6A8AD73D" w14:textId="77777777" w:rsidR="00EF2E6D" w:rsidRPr="00EF2E6D" w:rsidRDefault="00EF2E6D" w:rsidP="00EF2E6D">
      <w:pPr>
        <w:pStyle w:val="ListParagraph"/>
        <w:rPr>
          <w:rFonts w:ascii="Arial" w:hAnsi="Arial" w:cs="Arial"/>
          <w:sz w:val="20"/>
          <w:szCs w:val="20"/>
        </w:rPr>
      </w:pPr>
    </w:p>
    <w:p w14:paraId="3713509D" w14:textId="77777777" w:rsidR="005B627C" w:rsidRDefault="005B627C" w:rsidP="005B627C">
      <w:pPr>
        <w:pStyle w:val="ListParagraph"/>
        <w:widowControl w:val="0"/>
        <w:autoSpaceDE w:val="0"/>
        <w:autoSpaceDN w:val="0"/>
        <w:adjustRightInd w:val="0"/>
        <w:ind w:right="-1281"/>
        <w:rPr>
          <w:rFonts w:ascii="Arial" w:hAnsi="Arial" w:cs="Arial"/>
          <w:sz w:val="20"/>
          <w:szCs w:val="20"/>
        </w:rPr>
      </w:pPr>
    </w:p>
    <w:p w14:paraId="7B0867CE" w14:textId="7B737AB9" w:rsidR="005B627C" w:rsidRPr="005B627C" w:rsidRDefault="00FB4B5F" w:rsidP="005B627C">
      <w:pPr>
        <w:pStyle w:val="ListParagraph"/>
        <w:widowControl w:val="0"/>
        <w:numPr>
          <w:ilvl w:val="0"/>
          <w:numId w:val="18"/>
        </w:numPr>
        <w:autoSpaceDE w:val="0"/>
        <w:autoSpaceDN w:val="0"/>
        <w:adjustRightInd w:val="0"/>
        <w:ind w:right="-1281"/>
        <w:rPr>
          <w:rFonts w:ascii="Arial" w:hAnsi="Arial" w:cs="Arial"/>
          <w:b/>
          <w:sz w:val="20"/>
          <w:szCs w:val="20"/>
          <w:u w:val="single"/>
        </w:rPr>
      </w:pPr>
      <w:r>
        <w:rPr>
          <w:rFonts w:ascii="Arial" w:hAnsi="Arial" w:cs="Arial"/>
          <w:b/>
          <w:sz w:val="20"/>
          <w:szCs w:val="20"/>
          <w:u w:val="single"/>
        </w:rPr>
        <w:t xml:space="preserve">a) </w:t>
      </w:r>
      <w:r w:rsidR="005B627C" w:rsidRPr="005B627C">
        <w:rPr>
          <w:rFonts w:ascii="Arial" w:hAnsi="Arial" w:cs="Arial"/>
          <w:b/>
          <w:sz w:val="20"/>
          <w:szCs w:val="20"/>
          <w:u w:val="single"/>
        </w:rPr>
        <w:t>Responsible Marketing Group:</w:t>
      </w:r>
    </w:p>
    <w:p w14:paraId="098E12CE" w14:textId="43E4ADD7" w:rsidR="005B627C" w:rsidRDefault="005417B2" w:rsidP="005B627C">
      <w:pPr>
        <w:pStyle w:val="ListParagraph"/>
        <w:widowControl w:val="0"/>
        <w:numPr>
          <w:ilvl w:val="0"/>
          <w:numId w:val="19"/>
        </w:numPr>
        <w:autoSpaceDE w:val="0"/>
        <w:autoSpaceDN w:val="0"/>
        <w:adjustRightInd w:val="0"/>
        <w:ind w:right="-1281"/>
        <w:rPr>
          <w:rFonts w:ascii="Arial" w:hAnsi="Arial" w:cs="Arial"/>
          <w:sz w:val="20"/>
          <w:szCs w:val="20"/>
        </w:rPr>
      </w:pPr>
      <w:r>
        <w:rPr>
          <w:rFonts w:ascii="Arial" w:hAnsi="Arial" w:cs="Arial"/>
          <w:sz w:val="20"/>
          <w:szCs w:val="20"/>
        </w:rPr>
        <w:t>SH had ci</w:t>
      </w:r>
      <w:r w:rsidR="00FB4B5F">
        <w:rPr>
          <w:rFonts w:ascii="Arial" w:hAnsi="Arial" w:cs="Arial"/>
          <w:sz w:val="20"/>
          <w:szCs w:val="20"/>
        </w:rPr>
        <w:t>rculated minutes of the last three</w:t>
      </w:r>
      <w:r>
        <w:rPr>
          <w:rFonts w:ascii="Arial" w:hAnsi="Arial" w:cs="Arial"/>
          <w:sz w:val="20"/>
          <w:szCs w:val="20"/>
        </w:rPr>
        <w:t xml:space="preserve"> meetings.</w:t>
      </w:r>
    </w:p>
    <w:p w14:paraId="2A9380F1" w14:textId="77777777" w:rsidR="005417B2" w:rsidRDefault="005417B2" w:rsidP="005417B2">
      <w:pPr>
        <w:pStyle w:val="ListParagraph"/>
        <w:widowControl w:val="0"/>
        <w:autoSpaceDE w:val="0"/>
        <w:autoSpaceDN w:val="0"/>
        <w:adjustRightInd w:val="0"/>
        <w:ind w:right="-1281"/>
        <w:rPr>
          <w:rFonts w:ascii="Arial" w:hAnsi="Arial" w:cs="Arial"/>
          <w:sz w:val="20"/>
          <w:szCs w:val="20"/>
        </w:rPr>
      </w:pPr>
    </w:p>
    <w:p w14:paraId="385A8805" w14:textId="10BA259B" w:rsidR="005B627C" w:rsidRPr="00FB4B5F" w:rsidRDefault="00FB4B5F" w:rsidP="005B627C">
      <w:pPr>
        <w:pStyle w:val="ListParagraph"/>
        <w:widowControl w:val="0"/>
        <w:numPr>
          <w:ilvl w:val="0"/>
          <w:numId w:val="19"/>
        </w:numPr>
        <w:autoSpaceDE w:val="0"/>
        <w:autoSpaceDN w:val="0"/>
        <w:adjustRightInd w:val="0"/>
        <w:ind w:right="-1281"/>
        <w:rPr>
          <w:rFonts w:ascii="Arial" w:hAnsi="Arial" w:cs="Arial"/>
          <w:b/>
          <w:sz w:val="20"/>
          <w:szCs w:val="20"/>
          <w:u w:val="single"/>
        </w:rPr>
      </w:pPr>
      <w:r>
        <w:rPr>
          <w:rFonts w:ascii="Arial" w:hAnsi="Arial" w:cs="Arial"/>
          <w:b/>
          <w:sz w:val="20"/>
          <w:szCs w:val="20"/>
          <w:u w:val="single"/>
        </w:rPr>
        <w:t xml:space="preserve">b) </w:t>
      </w:r>
      <w:r w:rsidR="007A4D78">
        <w:rPr>
          <w:rFonts w:ascii="Arial" w:hAnsi="Arial" w:cs="Arial"/>
          <w:b/>
          <w:sz w:val="20"/>
          <w:szCs w:val="20"/>
          <w:u w:val="single"/>
        </w:rPr>
        <w:t>AI Working G</w:t>
      </w:r>
      <w:r w:rsidR="005B627C" w:rsidRPr="00FB4B5F">
        <w:rPr>
          <w:rFonts w:ascii="Arial" w:hAnsi="Arial" w:cs="Arial"/>
          <w:b/>
          <w:sz w:val="20"/>
          <w:szCs w:val="20"/>
          <w:u w:val="single"/>
        </w:rPr>
        <w:t>roups</w:t>
      </w:r>
    </w:p>
    <w:p w14:paraId="27BE9873" w14:textId="50D3369A" w:rsidR="006304DE" w:rsidRDefault="006304DE" w:rsidP="009638A5">
      <w:pPr>
        <w:widowControl w:val="0"/>
        <w:autoSpaceDE w:val="0"/>
        <w:autoSpaceDN w:val="0"/>
        <w:adjustRightInd w:val="0"/>
        <w:ind w:left="709" w:right="-1281"/>
        <w:rPr>
          <w:rFonts w:ascii="Arial" w:hAnsi="Arial" w:cs="Arial"/>
          <w:sz w:val="20"/>
          <w:szCs w:val="20"/>
        </w:rPr>
      </w:pPr>
      <w:r>
        <w:rPr>
          <w:rFonts w:ascii="Arial" w:hAnsi="Arial" w:cs="Arial"/>
          <w:sz w:val="20"/>
          <w:szCs w:val="20"/>
        </w:rPr>
        <w:t xml:space="preserve">GK </w:t>
      </w:r>
      <w:r w:rsidR="00FB4B5F">
        <w:rPr>
          <w:rFonts w:ascii="Arial" w:hAnsi="Arial" w:cs="Arial"/>
          <w:sz w:val="20"/>
          <w:szCs w:val="20"/>
        </w:rPr>
        <w:t>updated Commissioners on recent AI working group meetings run by the ICO.</w:t>
      </w:r>
      <w:r>
        <w:rPr>
          <w:rFonts w:ascii="Arial" w:hAnsi="Arial" w:cs="Arial"/>
          <w:sz w:val="20"/>
          <w:szCs w:val="20"/>
        </w:rPr>
        <w:t xml:space="preserve"> </w:t>
      </w:r>
      <w:r w:rsidR="00FB4B5F">
        <w:rPr>
          <w:rFonts w:ascii="Arial" w:hAnsi="Arial" w:cs="Arial"/>
          <w:sz w:val="20"/>
          <w:szCs w:val="20"/>
        </w:rPr>
        <w:t xml:space="preserve">The </w:t>
      </w:r>
      <w:r>
        <w:rPr>
          <w:rFonts w:ascii="Arial" w:hAnsi="Arial" w:cs="Arial"/>
          <w:sz w:val="20"/>
          <w:szCs w:val="20"/>
        </w:rPr>
        <w:t xml:space="preserve">DMC </w:t>
      </w:r>
      <w:r w:rsidR="00FB4B5F">
        <w:rPr>
          <w:rFonts w:ascii="Arial" w:hAnsi="Arial" w:cs="Arial"/>
          <w:sz w:val="20"/>
          <w:szCs w:val="20"/>
        </w:rPr>
        <w:t xml:space="preserve">was the </w:t>
      </w:r>
      <w:r>
        <w:rPr>
          <w:rFonts w:ascii="Arial" w:hAnsi="Arial" w:cs="Arial"/>
          <w:sz w:val="20"/>
          <w:szCs w:val="20"/>
        </w:rPr>
        <w:t xml:space="preserve">only </w:t>
      </w:r>
      <w:proofErr w:type="spellStart"/>
      <w:r>
        <w:rPr>
          <w:rFonts w:ascii="Arial" w:hAnsi="Arial" w:cs="Arial"/>
          <w:sz w:val="20"/>
          <w:szCs w:val="20"/>
        </w:rPr>
        <w:t>self regulatory</w:t>
      </w:r>
      <w:proofErr w:type="spellEnd"/>
      <w:r>
        <w:rPr>
          <w:rFonts w:ascii="Arial" w:hAnsi="Arial" w:cs="Arial"/>
          <w:sz w:val="20"/>
          <w:szCs w:val="20"/>
        </w:rPr>
        <w:t xml:space="preserve"> body</w:t>
      </w:r>
      <w:r w:rsidR="00FB4B5F">
        <w:rPr>
          <w:rFonts w:ascii="Arial" w:hAnsi="Arial" w:cs="Arial"/>
          <w:sz w:val="20"/>
          <w:szCs w:val="20"/>
        </w:rPr>
        <w:t xml:space="preserve"> at the meetings</w:t>
      </w:r>
      <w:r>
        <w:rPr>
          <w:rFonts w:ascii="Arial" w:hAnsi="Arial" w:cs="Arial"/>
          <w:sz w:val="20"/>
          <w:szCs w:val="20"/>
        </w:rPr>
        <w:t xml:space="preserve">.  </w:t>
      </w:r>
      <w:r w:rsidR="00FB4B5F">
        <w:rPr>
          <w:rFonts w:ascii="Arial" w:hAnsi="Arial" w:cs="Arial"/>
          <w:sz w:val="20"/>
          <w:szCs w:val="20"/>
        </w:rPr>
        <w:t>There were already two working groups and two more were to be set up around the use of machine learning in regulation and auditing algorithms. GK agreed to send round a list of items that the AI group might want to look at, in particular ‘vulnerability’ in the use of AI.</w:t>
      </w:r>
    </w:p>
    <w:p w14:paraId="1C684E65" w14:textId="77777777" w:rsidR="00724489" w:rsidRDefault="00724489" w:rsidP="009638A5">
      <w:pPr>
        <w:widowControl w:val="0"/>
        <w:autoSpaceDE w:val="0"/>
        <w:autoSpaceDN w:val="0"/>
        <w:adjustRightInd w:val="0"/>
        <w:ind w:left="709" w:right="-1281"/>
        <w:rPr>
          <w:rFonts w:ascii="Arial" w:hAnsi="Arial" w:cs="Arial"/>
          <w:sz w:val="20"/>
          <w:szCs w:val="20"/>
        </w:rPr>
      </w:pPr>
    </w:p>
    <w:p w14:paraId="68942DBD" w14:textId="4D23558D" w:rsidR="00724489" w:rsidRPr="00724489" w:rsidRDefault="00724489" w:rsidP="009638A5">
      <w:pPr>
        <w:widowControl w:val="0"/>
        <w:autoSpaceDE w:val="0"/>
        <w:autoSpaceDN w:val="0"/>
        <w:adjustRightInd w:val="0"/>
        <w:ind w:left="709" w:right="-1281"/>
        <w:rPr>
          <w:rFonts w:ascii="Arial" w:hAnsi="Arial" w:cs="Arial"/>
          <w:b/>
          <w:color w:val="FF0000"/>
          <w:sz w:val="20"/>
          <w:szCs w:val="20"/>
        </w:rPr>
      </w:pPr>
      <w:r w:rsidRPr="00724489">
        <w:rPr>
          <w:rFonts w:ascii="Arial" w:hAnsi="Arial" w:cs="Arial"/>
          <w:b/>
          <w:color w:val="FF0000"/>
          <w:sz w:val="20"/>
          <w:szCs w:val="20"/>
        </w:rPr>
        <w:t>Action Point:  GK to circulate a list of possible items for discussion at AI Group</w:t>
      </w:r>
      <w:r>
        <w:rPr>
          <w:rFonts w:ascii="Arial" w:hAnsi="Arial" w:cs="Arial"/>
          <w:b/>
          <w:color w:val="FF0000"/>
          <w:sz w:val="20"/>
          <w:szCs w:val="20"/>
        </w:rPr>
        <w:t>.</w:t>
      </w:r>
    </w:p>
    <w:p w14:paraId="4BF523B3" w14:textId="77777777" w:rsidR="00095ED1" w:rsidRDefault="00095ED1" w:rsidP="00AA1AB6">
      <w:pPr>
        <w:widowControl w:val="0"/>
        <w:autoSpaceDE w:val="0"/>
        <w:autoSpaceDN w:val="0"/>
        <w:adjustRightInd w:val="0"/>
        <w:ind w:right="-1281"/>
        <w:rPr>
          <w:rFonts w:ascii="Arial" w:hAnsi="Arial" w:cs="Arial"/>
          <w:sz w:val="20"/>
          <w:szCs w:val="20"/>
        </w:rPr>
      </w:pPr>
    </w:p>
    <w:p w14:paraId="31158134" w14:textId="401171E1" w:rsidR="005B627C" w:rsidRDefault="005B627C" w:rsidP="005B627C">
      <w:pPr>
        <w:widowControl w:val="0"/>
        <w:autoSpaceDE w:val="0"/>
        <w:autoSpaceDN w:val="0"/>
        <w:adjustRightInd w:val="0"/>
        <w:ind w:left="360" w:right="-1281"/>
        <w:rPr>
          <w:rFonts w:ascii="Arial" w:hAnsi="Arial" w:cs="Arial"/>
          <w:sz w:val="20"/>
          <w:szCs w:val="20"/>
        </w:rPr>
      </w:pPr>
    </w:p>
    <w:p w14:paraId="067ADF1F" w14:textId="11A0AA9E" w:rsidR="005B627C" w:rsidRPr="005B627C" w:rsidRDefault="005B627C" w:rsidP="005B627C">
      <w:pPr>
        <w:pStyle w:val="ListParagraph"/>
        <w:widowControl w:val="0"/>
        <w:numPr>
          <w:ilvl w:val="0"/>
          <w:numId w:val="18"/>
        </w:numPr>
        <w:autoSpaceDE w:val="0"/>
        <w:autoSpaceDN w:val="0"/>
        <w:adjustRightInd w:val="0"/>
        <w:ind w:right="-1281"/>
        <w:rPr>
          <w:rFonts w:ascii="Arial" w:hAnsi="Arial" w:cs="Arial"/>
          <w:b/>
          <w:sz w:val="20"/>
          <w:szCs w:val="20"/>
          <w:u w:val="single"/>
        </w:rPr>
      </w:pPr>
      <w:r w:rsidRPr="005B627C">
        <w:rPr>
          <w:rFonts w:ascii="Arial" w:hAnsi="Arial" w:cs="Arial"/>
          <w:b/>
          <w:sz w:val="20"/>
          <w:szCs w:val="20"/>
          <w:u w:val="single"/>
        </w:rPr>
        <w:t>General DMC Matters:</w:t>
      </w:r>
    </w:p>
    <w:p w14:paraId="77C676F0" w14:textId="77777777" w:rsidR="005417B2" w:rsidRDefault="005417B2" w:rsidP="005417B2">
      <w:pPr>
        <w:pStyle w:val="ListParagraph"/>
        <w:widowControl w:val="0"/>
        <w:autoSpaceDE w:val="0"/>
        <w:autoSpaceDN w:val="0"/>
        <w:adjustRightInd w:val="0"/>
        <w:ind w:right="-1281"/>
        <w:rPr>
          <w:rFonts w:ascii="Arial" w:hAnsi="Arial" w:cs="Arial"/>
          <w:sz w:val="20"/>
          <w:szCs w:val="20"/>
        </w:rPr>
      </w:pPr>
    </w:p>
    <w:p w14:paraId="579F3427" w14:textId="4FA84C91" w:rsidR="005B627C" w:rsidRDefault="005B627C" w:rsidP="005B627C">
      <w:pPr>
        <w:pStyle w:val="ListParagraph"/>
        <w:widowControl w:val="0"/>
        <w:numPr>
          <w:ilvl w:val="0"/>
          <w:numId w:val="19"/>
        </w:numPr>
        <w:autoSpaceDE w:val="0"/>
        <w:autoSpaceDN w:val="0"/>
        <w:adjustRightInd w:val="0"/>
        <w:ind w:right="-1281"/>
        <w:rPr>
          <w:rFonts w:ascii="Arial" w:hAnsi="Arial" w:cs="Arial"/>
          <w:b/>
          <w:sz w:val="20"/>
          <w:szCs w:val="20"/>
        </w:rPr>
      </w:pPr>
      <w:r w:rsidRPr="005417B2">
        <w:rPr>
          <w:rFonts w:ascii="Arial" w:hAnsi="Arial" w:cs="Arial"/>
          <w:b/>
          <w:sz w:val="20"/>
          <w:szCs w:val="20"/>
        </w:rPr>
        <w:t>Re-brand – update</w:t>
      </w:r>
    </w:p>
    <w:p w14:paraId="577F794E" w14:textId="5775FEEC" w:rsidR="005417B2" w:rsidRDefault="005417B2" w:rsidP="005417B2">
      <w:pPr>
        <w:pStyle w:val="ListParagraph"/>
        <w:widowControl w:val="0"/>
        <w:autoSpaceDE w:val="0"/>
        <w:autoSpaceDN w:val="0"/>
        <w:adjustRightInd w:val="0"/>
        <w:ind w:right="-1281"/>
        <w:rPr>
          <w:rFonts w:ascii="Arial" w:hAnsi="Arial" w:cs="Arial"/>
          <w:sz w:val="20"/>
          <w:szCs w:val="20"/>
        </w:rPr>
      </w:pPr>
      <w:r w:rsidRPr="005417B2">
        <w:rPr>
          <w:rFonts w:ascii="Arial" w:hAnsi="Arial" w:cs="Arial"/>
          <w:sz w:val="20"/>
          <w:szCs w:val="20"/>
        </w:rPr>
        <w:t>SH</w:t>
      </w:r>
      <w:r w:rsidR="00724489">
        <w:rPr>
          <w:rFonts w:ascii="Arial" w:hAnsi="Arial" w:cs="Arial"/>
          <w:sz w:val="20"/>
          <w:szCs w:val="20"/>
        </w:rPr>
        <w:t xml:space="preserve"> and Rachel </w:t>
      </w:r>
      <w:proofErr w:type="spellStart"/>
      <w:r w:rsidR="00724489">
        <w:rPr>
          <w:rFonts w:ascii="Arial" w:hAnsi="Arial" w:cs="Arial"/>
          <w:sz w:val="20"/>
          <w:szCs w:val="20"/>
        </w:rPr>
        <w:t>Aldigieri</w:t>
      </w:r>
      <w:proofErr w:type="spellEnd"/>
      <w:r w:rsidR="00724489">
        <w:rPr>
          <w:rFonts w:ascii="Arial" w:hAnsi="Arial" w:cs="Arial"/>
          <w:sz w:val="20"/>
          <w:szCs w:val="20"/>
        </w:rPr>
        <w:t xml:space="preserve"> </w:t>
      </w:r>
      <w:r w:rsidRPr="005417B2">
        <w:rPr>
          <w:rFonts w:ascii="Arial" w:hAnsi="Arial" w:cs="Arial"/>
          <w:sz w:val="20"/>
          <w:szCs w:val="20"/>
        </w:rPr>
        <w:t>had met with Jack, the agency who were working with the DMA on their re-branding exercise.</w:t>
      </w:r>
      <w:r w:rsidR="00FB4B5F">
        <w:rPr>
          <w:rFonts w:ascii="Arial" w:hAnsi="Arial" w:cs="Arial"/>
          <w:sz w:val="20"/>
          <w:szCs w:val="20"/>
        </w:rPr>
        <w:t xml:space="preserve">  They were to produce a two tier proposal with the essential items first, such as a </w:t>
      </w:r>
      <w:r w:rsidR="00D00993">
        <w:rPr>
          <w:rFonts w:ascii="Arial" w:hAnsi="Arial" w:cs="Arial"/>
          <w:sz w:val="20"/>
          <w:szCs w:val="20"/>
        </w:rPr>
        <w:t xml:space="preserve">new logo, website re-skin etc., and a second tier proposal which would look at </w:t>
      </w:r>
      <w:r w:rsidR="00993507">
        <w:rPr>
          <w:rFonts w:ascii="Arial" w:hAnsi="Arial" w:cs="Arial"/>
          <w:sz w:val="20"/>
          <w:szCs w:val="20"/>
        </w:rPr>
        <w:t xml:space="preserve">future needs such as </w:t>
      </w:r>
      <w:r w:rsidR="007A4D78">
        <w:rPr>
          <w:rFonts w:ascii="Arial" w:hAnsi="Arial" w:cs="Arial"/>
          <w:sz w:val="20"/>
          <w:szCs w:val="20"/>
        </w:rPr>
        <w:t xml:space="preserve">a full </w:t>
      </w:r>
      <w:r w:rsidR="00993507">
        <w:rPr>
          <w:rFonts w:ascii="Arial" w:hAnsi="Arial" w:cs="Arial"/>
          <w:sz w:val="20"/>
          <w:szCs w:val="20"/>
        </w:rPr>
        <w:t>re-</w:t>
      </w:r>
      <w:r w:rsidR="007A4D78">
        <w:rPr>
          <w:rFonts w:ascii="Arial" w:hAnsi="Arial" w:cs="Arial"/>
          <w:sz w:val="20"/>
          <w:szCs w:val="20"/>
        </w:rPr>
        <w:t>vamp of</w:t>
      </w:r>
      <w:r w:rsidR="00993507">
        <w:rPr>
          <w:rFonts w:ascii="Arial" w:hAnsi="Arial" w:cs="Arial"/>
          <w:sz w:val="20"/>
          <w:szCs w:val="20"/>
        </w:rPr>
        <w:t xml:space="preserve"> the DMC website.</w:t>
      </w:r>
      <w:r w:rsidR="00BE539B">
        <w:rPr>
          <w:rFonts w:ascii="Arial" w:hAnsi="Arial" w:cs="Arial"/>
          <w:sz w:val="20"/>
          <w:szCs w:val="20"/>
        </w:rPr>
        <w:t xml:space="preserve"> Commissioners were concerned over the fact the DMC seemed behind in terms of having a “direct marketing “ title in the Code, in its Articles and other online references and were anxious to move into step in terms of terminologies. </w:t>
      </w:r>
    </w:p>
    <w:p w14:paraId="22CEB182" w14:textId="77777777" w:rsidR="00C876C3" w:rsidRDefault="00C876C3" w:rsidP="005417B2">
      <w:pPr>
        <w:pStyle w:val="ListParagraph"/>
        <w:widowControl w:val="0"/>
        <w:autoSpaceDE w:val="0"/>
        <w:autoSpaceDN w:val="0"/>
        <w:adjustRightInd w:val="0"/>
        <w:ind w:right="-1281"/>
        <w:rPr>
          <w:rFonts w:ascii="Arial" w:hAnsi="Arial" w:cs="Arial"/>
          <w:sz w:val="20"/>
          <w:szCs w:val="20"/>
        </w:rPr>
      </w:pPr>
    </w:p>
    <w:p w14:paraId="3B1DBD7B" w14:textId="3F1E18C6" w:rsidR="00C876C3" w:rsidRPr="005417B2" w:rsidRDefault="00724489" w:rsidP="005417B2">
      <w:pPr>
        <w:pStyle w:val="ListParagraph"/>
        <w:widowControl w:val="0"/>
        <w:autoSpaceDE w:val="0"/>
        <w:autoSpaceDN w:val="0"/>
        <w:adjustRightInd w:val="0"/>
        <w:ind w:right="-1281"/>
        <w:rPr>
          <w:rFonts w:ascii="Arial" w:hAnsi="Arial" w:cs="Arial"/>
          <w:sz w:val="20"/>
          <w:szCs w:val="20"/>
        </w:rPr>
      </w:pPr>
      <w:r>
        <w:rPr>
          <w:rFonts w:ascii="Arial" w:hAnsi="Arial" w:cs="Arial"/>
          <w:sz w:val="20"/>
          <w:szCs w:val="20"/>
        </w:rPr>
        <w:t>A small Working Party would be set</w:t>
      </w:r>
      <w:r w:rsidR="00993507">
        <w:rPr>
          <w:rFonts w:ascii="Arial" w:hAnsi="Arial" w:cs="Arial"/>
          <w:sz w:val="20"/>
          <w:szCs w:val="20"/>
        </w:rPr>
        <w:t xml:space="preserve"> up to progress the </w:t>
      </w:r>
      <w:r>
        <w:rPr>
          <w:rFonts w:ascii="Arial" w:hAnsi="Arial" w:cs="Arial"/>
          <w:sz w:val="20"/>
          <w:szCs w:val="20"/>
        </w:rPr>
        <w:t xml:space="preserve">DMC’s </w:t>
      </w:r>
      <w:r w:rsidR="00993507">
        <w:rPr>
          <w:rFonts w:ascii="Arial" w:hAnsi="Arial" w:cs="Arial"/>
          <w:sz w:val="20"/>
          <w:szCs w:val="20"/>
        </w:rPr>
        <w:t xml:space="preserve">re-brand </w:t>
      </w:r>
      <w:r w:rsidR="007A4D78">
        <w:rPr>
          <w:rFonts w:ascii="Arial" w:hAnsi="Arial" w:cs="Arial"/>
          <w:sz w:val="20"/>
          <w:szCs w:val="20"/>
        </w:rPr>
        <w:t xml:space="preserve">process </w:t>
      </w:r>
      <w:r w:rsidR="00993507">
        <w:rPr>
          <w:rFonts w:ascii="Arial" w:hAnsi="Arial" w:cs="Arial"/>
          <w:sz w:val="20"/>
          <w:szCs w:val="20"/>
        </w:rPr>
        <w:t xml:space="preserve">effectively. SD offered to be part of </w:t>
      </w:r>
      <w:r>
        <w:rPr>
          <w:rFonts w:ascii="Arial" w:hAnsi="Arial" w:cs="Arial"/>
          <w:sz w:val="20"/>
          <w:szCs w:val="20"/>
        </w:rPr>
        <w:t>this group.</w:t>
      </w:r>
    </w:p>
    <w:p w14:paraId="58C2A30B" w14:textId="77777777" w:rsidR="005417B2" w:rsidRPr="005417B2" w:rsidRDefault="005417B2" w:rsidP="005417B2">
      <w:pPr>
        <w:pStyle w:val="ListParagraph"/>
        <w:widowControl w:val="0"/>
        <w:autoSpaceDE w:val="0"/>
        <w:autoSpaceDN w:val="0"/>
        <w:adjustRightInd w:val="0"/>
        <w:ind w:right="-1281"/>
        <w:rPr>
          <w:rFonts w:ascii="Arial" w:hAnsi="Arial" w:cs="Arial"/>
          <w:b/>
          <w:sz w:val="20"/>
          <w:szCs w:val="20"/>
        </w:rPr>
      </w:pPr>
    </w:p>
    <w:p w14:paraId="707E9219" w14:textId="2F6BA16F" w:rsidR="005B627C" w:rsidRDefault="005B627C" w:rsidP="005B627C">
      <w:pPr>
        <w:pStyle w:val="ListParagraph"/>
        <w:widowControl w:val="0"/>
        <w:numPr>
          <w:ilvl w:val="0"/>
          <w:numId w:val="19"/>
        </w:numPr>
        <w:autoSpaceDE w:val="0"/>
        <w:autoSpaceDN w:val="0"/>
        <w:adjustRightInd w:val="0"/>
        <w:ind w:right="-1281"/>
        <w:rPr>
          <w:rFonts w:ascii="Arial" w:hAnsi="Arial" w:cs="Arial"/>
          <w:b/>
          <w:sz w:val="20"/>
          <w:szCs w:val="20"/>
        </w:rPr>
      </w:pPr>
      <w:r w:rsidRPr="005417B2">
        <w:rPr>
          <w:rFonts w:ascii="Arial" w:hAnsi="Arial" w:cs="Arial"/>
          <w:b/>
          <w:sz w:val="20"/>
          <w:szCs w:val="20"/>
        </w:rPr>
        <w:t xml:space="preserve">DMA activities </w:t>
      </w:r>
    </w:p>
    <w:p w14:paraId="1A1FF721" w14:textId="7A964877" w:rsidR="005417B2" w:rsidRDefault="00D00993" w:rsidP="005417B2">
      <w:pPr>
        <w:pStyle w:val="ListParagraph"/>
        <w:rPr>
          <w:rFonts w:ascii="Arial" w:hAnsi="Arial" w:cs="Arial"/>
          <w:sz w:val="20"/>
          <w:szCs w:val="20"/>
        </w:rPr>
      </w:pPr>
      <w:r>
        <w:rPr>
          <w:rFonts w:ascii="Arial" w:hAnsi="Arial" w:cs="Arial"/>
          <w:sz w:val="20"/>
          <w:szCs w:val="20"/>
        </w:rPr>
        <w:t xml:space="preserve">Mike Lordan and John Mitchison were unable to attend. </w:t>
      </w:r>
      <w:r w:rsidR="00506D5F">
        <w:rPr>
          <w:rFonts w:ascii="Arial" w:hAnsi="Arial" w:cs="Arial"/>
          <w:sz w:val="20"/>
          <w:szCs w:val="20"/>
        </w:rPr>
        <w:t xml:space="preserve">In their place, </w:t>
      </w:r>
      <w:r w:rsidR="005417B2" w:rsidRPr="005417B2">
        <w:rPr>
          <w:rFonts w:ascii="Arial" w:hAnsi="Arial" w:cs="Arial"/>
          <w:sz w:val="20"/>
          <w:szCs w:val="20"/>
        </w:rPr>
        <w:t>Arthur Cummings, DMA Compliance Consultant reported on DMA activities.</w:t>
      </w:r>
      <w:r w:rsidR="00506D5F">
        <w:rPr>
          <w:rFonts w:ascii="Arial" w:hAnsi="Arial" w:cs="Arial"/>
          <w:sz w:val="20"/>
          <w:szCs w:val="20"/>
        </w:rPr>
        <w:t xml:space="preserve">  The DMA’s re-brand to align </w:t>
      </w:r>
      <w:r w:rsidR="00506D5F">
        <w:rPr>
          <w:rFonts w:ascii="Arial" w:hAnsi="Arial" w:cs="Arial"/>
          <w:sz w:val="20"/>
          <w:szCs w:val="20"/>
        </w:rPr>
        <w:lastRenderedPageBreak/>
        <w:t xml:space="preserve">DMA, DMA Talent and the IDM was nearly complete and would be launched shortly.  The </w:t>
      </w:r>
      <w:r w:rsidR="00724489">
        <w:rPr>
          <w:rFonts w:ascii="Arial" w:hAnsi="Arial" w:cs="Arial"/>
          <w:sz w:val="20"/>
          <w:szCs w:val="20"/>
        </w:rPr>
        <w:t xml:space="preserve">re-vamped </w:t>
      </w:r>
      <w:r w:rsidR="00506D5F">
        <w:rPr>
          <w:rFonts w:ascii="Arial" w:hAnsi="Arial" w:cs="Arial"/>
          <w:sz w:val="20"/>
          <w:szCs w:val="20"/>
        </w:rPr>
        <w:t xml:space="preserve">DMA website was due to be </w:t>
      </w:r>
      <w:r w:rsidR="00724489">
        <w:rPr>
          <w:rFonts w:ascii="Arial" w:hAnsi="Arial" w:cs="Arial"/>
          <w:sz w:val="20"/>
          <w:szCs w:val="20"/>
        </w:rPr>
        <w:t>launched</w:t>
      </w:r>
      <w:r w:rsidR="00506D5F">
        <w:rPr>
          <w:rFonts w:ascii="Arial" w:hAnsi="Arial" w:cs="Arial"/>
          <w:sz w:val="20"/>
          <w:szCs w:val="20"/>
        </w:rPr>
        <w:t xml:space="preserve"> the following week.  </w:t>
      </w:r>
      <w:r w:rsidR="00724489">
        <w:rPr>
          <w:rFonts w:ascii="Arial" w:hAnsi="Arial" w:cs="Arial"/>
          <w:sz w:val="20"/>
          <w:szCs w:val="20"/>
        </w:rPr>
        <w:t xml:space="preserve">John Mitchison </w:t>
      </w:r>
      <w:r w:rsidR="00506D5F">
        <w:rPr>
          <w:rFonts w:ascii="Arial" w:hAnsi="Arial" w:cs="Arial"/>
          <w:sz w:val="20"/>
          <w:szCs w:val="20"/>
        </w:rPr>
        <w:t>would liaise</w:t>
      </w:r>
      <w:r w:rsidR="00993507">
        <w:rPr>
          <w:rFonts w:ascii="Arial" w:hAnsi="Arial" w:cs="Arial"/>
          <w:sz w:val="20"/>
          <w:szCs w:val="20"/>
        </w:rPr>
        <w:t xml:space="preserve"> with SH about the revised</w:t>
      </w:r>
      <w:r w:rsidR="00506D5F">
        <w:rPr>
          <w:rFonts w:ascii="Arial" w:hAnsi="Arial" w:cs="Arial"/>
          <w:sz w:val="20"/>
          <w:szCs w:val="20"/>
        </w:rPr>
        <w:t xml:space="preserve"> Code</w:t>
      </w:r>
      <w:r w:rsidR="00993507">
        <w:rPr>
          <w:rFonts w:ascii="Arial" w:hAnsi="Arial" w:cs="Arial"/>
          <w:sz w:val="20"/>
          <w:szCs w:val="20"/>
        </w:rPr>
        <w:t xml:space="preserve"> and plans/timings for </w:t>
      </w:r>
      <w:r w:rsidR="00724489">
        <w:rPr>
          <w:rFonts w:ascii="Arial" w:hAnsi="Arial" w:cs="Arial"/>
          <w:sz w:val="20"/>
          <w:szCs w:val="20"/>
        </w:rPr>
        <w:t>its release.</w:t>
      </w:r>
    </w:p>
    <w:p w14:paraId="1407FE22" w14:textId="77777777" w:rsidR="00AA1AB6" w:rsidRDefault="00AA1AB6" w:rsidP="005417B2">
      <w:pPr>
        <w:pStyle w:val="ListParagraph"/>
        <w:rPr>
          <w:rFonts w:ascii="Arial" w:hAnsi="Arial" w:cs="Arial"/>
          <w:sz w:val="20"/>
          <w:szCs w:val="20"/>
        </w:rPr>
      </w:pPr>
    </w:p>
    <w:p w14:paraId="1A18355F" w14:textId="59D7943F" w:rsidR="00506D5F" w:rsidRDefault="00506D5F" w:rsidP="005417B2">
      <w:pPr>
        <w:pStyle w:val="ListParagraph"/>
        <w:rPr>
          <w:rFonts w:ascii="Arial" w:hAnsi="Arial" w:cs="Arial"/>
          <w:sz w:val="20"/>
          <w:szCs w:val="20"/>
        </w:rPr>
      </w:pPr>
      <w:r>
        <w:rPr>
          <w:rFonts w:ascii="Arial" w:hAnsi="Arial" w:cs="Arial"/>
          <w:sz w:val="20"/>
          <w:szCs w:val="20"/>
        </w:rPr>
        <w:t>AC reported that compliance visits had shown that members had undertaken a great deal of work for GDPR compliance although they were still seeing minor errors.  AC agreed to find out how many companies were allowed to renew each year.</w:t>
      </w:r>
    </w:p>
    <w:p w14:paraId="3BA4D5EB" w14:textId="77777777" w:rsidR="00496CA8" w:rsidRDefault="00496CA8" w:rsidP="005417B2">
      <w:pPr>
        <w:pStyle w:val="ListParagraph"/>
        <w:rPr>
          <w:rFonts w:ascii="Arial" w:hAnsi="Arial" w:cs="Arial"/>
          <w:sz w:val="20"/>
          <w:szCs w:val="20"/>
        </w:rPr>
      </w:pPr>
    </w:p>
    <w:p w14:paraId="51272631" w14:textId="1C7A72DA" w:rsidR="0070006F" w:rsidRDefault="00506D5F" w:rsidP="005417B2">
      <w:pPr>
        <w:pStyle w:val="ListParagraph"/>
        <w:rPr>
          <w:rFonts w:ascii="Arial" w:hAnsi="Arial" w:cs="Arial"/>
          <w:sz w:val="20"/>
          <w:szCs w:val="20"/>
        </w:rPr>
      </w:pPr>
      <w:r>
        <w:rPr>
          <w:rFonts w:ascii="Arial" w:hAnsi="Arial" w:cs="Arial"/>
          <w:sz w:val="20"/>
          <w:szCs w:val="20"/>
        </w:rPr>
        <w:t xml:space="preserve">The </w:t>
      </w:r>
      <w:r w:rsidR="00993507">
        <w:rPr>
          <w:rFonts w:ascii="Arial" w:hAnsi="Arial" w:cs="Arial"/>
          <w:sz w:val="20"/>
          <w:szCs w:val="20"/>
        </w:rPr>
        <w:t>TPS tender</w:t>
      </w:r>
      <w:r>
        <w:rPr>
          <w:rFonts w:ascii="Arial" w:hAnsi="Arial" w:cs="Arial"/>
          <w:sz w:val="20"/>
          <w:szCs w:val="20"/>
        </w:rPr>
        <w:t xml:space="preserve"> was </w:t>
      </w:r>
      <w:r w:rsidR="00993507">
        <w:rPr>
          <w:rFonts w:ascii="Arial" w:hAnsi="Arial" w:cs="Arial"/>
          <w:sz w:val="20"/>
          <w:szCs w:val="20"/>
        </w:rPr>
        <w:t>nearly complete</w:t>
      </w:r>
      <w:r>
        <w:rPr>
          <w:rFonts w:ascii="Arial" w:hAnsi="Arial" w:cs="Arial"/>
          <w:sz w:val="20"/>
          <w:szCs w:val="20"/>
        </w:rPr>
        <w:t xml:space="preserve"> and would be submitted on 17</w:t>
      </w:r>
      <w:r w:rsidRPr="00506D5F">
        <w:rPr>
          <w:rFonts w:ascii="Arial" w:hAnsi="Arial" w:cs="Arial"/>
          <w:sz w:val="20"/>
          <w:szCs w:val="20"/>
          <w:vertAlign w:val="superscript"/>
        </w:rPr>
        <w:t>th</w:t>
      </w:r>
      <w:r>
        <w:rPr>
          <w:rFonts w:ascii="Arial" w:hAnsi="Arial" w:cs="Arial"/>
          <w:sz w:val="20"/>
          <w:szCs w:val="20"/>
        </w:rPr>
        <w:t xml:space="preserve"> May.</w:t>
      </w:r>
      <w:r w:rsidR="001E7FBD">
        <w:rPr>
          <w:rFonts w:ascii="Arial" w:hAnsi="Arial" w:cs="Arial"/>
          <w:sz w:val="20"/>
          <w:szCs w:val="20"/>
        </w:rPr>
        <w:t xml:space="preserve">  </w:t>
      </w:r>
    </w:p>
    <w:p w14:paraId="1EC5351F" w14:textId="77777777" w:rsidR="0070006F" w:rsidRDefault="0070006F" w:rsidP="005417B2">
      <w:pPr>
        <w:pStyle w:val="ListParagraph"/>
        <w:rPr>
          <w:rFonts w:ascii="Arial" w:hAnsi="Arial" w:cs="Arial"/>
          <w:sz w:val="20"/>
          <w:szCs w:val="20"/>
        </w:rPr>
      </w:pPr>
    </w:p>
    <w:p w14:paraId="00CA8A2A" w14:textId="58BA3AB4" w:rsidR="005B627C" w:rsidRDefault="005B627C" w:rsidP="005B627C">
      <w:pPr>
        <w:pStyle w:val="ListParagraph"/>
        <w:widowControl w:val="0"/>
        <w:numPr>
          <w:ilvl w:val="0"/>
          <w:numId w:val="19"/>
        </w:numPr>
        <w:autoSpaceDE w:val="0"/>
        <w:autoSpaceDN w:val="0"/>
        <w:adjustRightInd w:val="0"/>
        <w:ind w:right="-1281"/>
        <w:rPr>
          <w:rFonts w:ascii="Arial" w:hAnsi="Arial" w:cs="Arial"/>
          <w:b/>
          <w:sz w:val="20"/>
          <w:szCs w:val="20"/>
        </w:rPr>
      </w:pPr>
      <w:r w:rsidRPr="005417B2">
        <w:rPr>
          <w:rFonts w:ascii="Arial" w:hAnsi="Arial" w:cs="Arial"/>
          <w:b/>
          <w:sz w:val="20"/>
          <w:szCs w:val="20"/>
        </w:rPr>
        <w:t>DMC database – update</w:t>
      </w:r>
    </w:p>
    <w:p w14:paraId="29D28D73" w14:textId="4C822BB1" w:rsidR="001E7FBD" w:rsidRDefault="005417B2" w:rsidP="005417B2">
      <w:pPr>
        <w:pStyle w:val="ListParagraph"/>
        <w:widowControl w:val="0"/>
        <w:autoSpaceDE w:val="0"/>
        <w:autoSpaceDN w:val="0"/>
        <w:adjustRightInd w:val="0"/>
        <w:ind w:right="-1281"/>
        <w:rPr>
          <w:rFonts w:ascii="Arial" w:hAnsi="Arial" w:cs="Arial"/>
          <w:sz w:val="20"/>
          <w:szCs w:val="20"/>
        </w:rPr>
      </w:pPr>
      <w:r w:rsidRPr="005417B2">
        <w:rPr>
          <w:rFonts w:ascii="Arial" w:hAnsi="Arial" w:cs="Arial"/>
          <w:sz w:val="20"/>
          <w:szCs w:val="20"/>
        </w:rPr>
        <w:t>SH reported that this was now complete.  An ongoing support package had been agreed of four hours per quarter.</w:t>
      </w:r>
    </w:p>
    <w:p w14:paraId="3116EC99" w14:textId="77777777" w:rsidR="005417B2" w:rsidRPr="005417B2" w:rsidRDefault="005417B2" w:rsidP="005417B2">
      <w:pPr>
        <w:pStyle w:val="ListParagraph"/>
        <w:widowControl w:val="0"/>
        <w:autoSpaceDE w:val="0"/>
        <w:autoSpaceDN w:val="0"/>
        <w:adjustRightInd w:val="0"/>
        <w:ind w:right="-1281"/>
        <w:rPr>
          <w:rFonts w:ascii="Arial" w:hAnsi="Arial" w:cs="Arial"/>
          <w:b/>
          <w:sz w:val="20"/>
          <w:szCs w:val="20"/>
        </w:rPr>
      </w:pPr>
    </w:p>
    <w:p w14:paraId="5F77E04C" w14:textId="13CDC9C7" w:rsidR="005B627C" w:rsidRDefault="005B627C" w:rsidP="005B627C">
      <w:pPr>
        <w:pStyle w:val="ListParagraph"/>
        <w:widowControl w:val="0"/>
        <w:numPr>
          <w:ilvl w:val="0"/>
          <w:numId w:val="19"/>
        </w:numPr>
        <w:autoSpaceDE w:val="0"/>
        <w:autoSpaceDN w:val="0"/>
        <w:adjustRightInd w:val="0"/>
        <w:ind w:right="-1281"/>
        <w:rPr>
          <w:rFonts w:ascii="Arial" w:hAnsi="Arial" w:cs="Arial"/>
          <w:b/>
          <w:sz w:val="20"/>
          <w:szCs w:val="20"/>
        </w:rPr>
      </w:pPr>
      <w:r w:rsidRPr="005417B2">
        <w:rPr>
          <w:rFonts w:ascii="Arial" w:hAnsi="Arial" w:cs="Arial"/>
          <w:b/>
          <w:sz w:val="20"/>
          <w:szCs w:val="20"/>
        </w:rPr>
        <w:t>DMC Ann</w:t>
      </w:r>
      <w:r w:rsidR="005417B2">
        <w:rPr>
          <w:rFonts w:ascii="Arial" w:hAnsi="Arial" w:cs="Arial"/>
          <w:b/>
          <w:sz w:val="20"/>
          <w:szCs w:val="20"/>
        </w:rPr>
        <w:t>u</w:t>
      </w:r>
      <w:r w:rsidRPr="005417B2">
        <w:rPr>
          <w:rFonts w:ascii="Arial" w:hAnsi="Arial" w:cs="Arial"/>
          <w:b/>
          <w:sz w:val="20"/>
          <w:szCs w:val="20"/>
        </w:rPr>
        <w:t>al Report coverage</w:t>
      </w:r>
    </w:p>
    <w:p w14:paraId="66CF264C" w14:textId="38D30150" w:rsidR="00BC66EA" w:rsidRDefault="005417B2" w:rsidP="005417B2">
      <w:pPr>
        <w:pStyle w:val="ListParagraph"/>
        <w:widowControl w:val="0"/>
        <w:autoSpaceDE w:val="0"/>
        <w:autoSpaceDN w:val="0"/>
        <w:adjustRightInd w:val="0"/>
        <w:ind w:right="-1281"/>
        <w:rPr>
          <w:rFonts w:ascii="Arial" w:hAnsi="Arial" w:cs="Arial"/>
          <w:sz w:val="20"/>
          <w:szCs w:val="20"/>
        </w:rPr>
      </w:pPr>
      <w:r w:rsidRPr="005417B2">
        <w:rPr>
          <w:rFonts w:ascii="Arial" w:hAnsi="Arial" w:cs="Arial"/>
          <w:sz w:val="20"/>
          <w:szCs w:val="20"/>
        </w:rPr>
        <w:t>SH had circulated press coverage in Decision Marketing.</w:t>
      </w:r>
    </w:p>
    <w:p w14:paraId="33FD1A36" w14:textId="77777777" w:rsidR="00BC66EA" w:rsidRDefault="00BC66EA" w:rsidP="005417B2">
      <w:pPr>
        <w:pStyle w:val="ListParagraph"/>
        <w:widowControl w:val="0"/>
        <w:autoSpaceDE w:val="0"/>
        <w:autoSpaceDN w:val="0"/>
        <w:adjustRightInd w:val="0"/>
        <w:ind w:right="-1281"/>
        <w:rPr>
          <w:rFonts w:ascii="Arial" w:hAnsi="Arial" w:cs="Arial"/>
          <w:sz w:val="20"/>
          <w:szCs w:val="20"/>
        </w:rPr>
      </w:pPr>
    </w:p>
    <w:p w14:paraId="0FE352FA" w14:textId="664E00F8" w:rsidR="00BC66EA" w:rsidRDefault="003F3026" w:rsidP="005417B2">
      <w:pPr>
        <w:pStyle w:val="ListParagraph"/>
        <w:widowControl w:val="0"/>
        <w:autoSpaceDE w:val="0"/>
        <w:autoSpaceDN w:val="0"/>
        <w:adjustRightInd w:val="0"/>
        <w:ind w:right="-1281"/>
        <w:rPr>
          <w:rFonts w:ascii="Arial" w:hAnsi="Arial" w:cs="Arial"/>
          <w:sz w:val="20"/>
          <w:szCs w:val="20"/>
        </w:rPr>
      </w:pPr>
      <w:r>
        <w:rPr>
          <w:rFonts w:ascii="Arial" w:hAnsi="Arial" w:cs="Arial"/>
          <w:sz w:val="20"/>
          <w:szCs w:val="20"/>
        </w:rPr>
        <w:t xml:space="preserve">SH reported that </w:t>
      </w:r>
      <w:r w:rsidR="00814C53">
        <w:rPr>
          <w:rFonts w:ascii="Arial" w:hAnsi="Arial" w:cs="Arial"/>
          <w:sz w:val="20"/>
          <w:szCs w:val="20"/>
        </w:rPr>
        <w:t>the Responsible Ma</w:t>
      </w:r>
      <w:r w:rsidR="00C876C3">
        <w:rPr>
          <w:rFonts w:ascii="Arial" w:hAnsi="Arial" w:cs="Arial"/>
          <w:sz w:val="20"/>
          <w:szCs w:val="20"/>
        </w:rPr>
        <w:t>rk</w:t>
      </w:r>
      <w:r w:rsidR="00814C53">
        <w:rPr>
          <w:rFonts w:ascii="Arial" w:hAnsi="Arial" w:cs="Arial"/>
          <w:sz w:val="20"/>
          <w:szCs w:val="20"/>
        </w:rPr>
        <w:t>e</w:t>
      </w:r>
      <w:r w:rsidR="00C876C3">
        <w:rPr>
          <w:rFonts w:ascii="Arial" w:hAnsi="Arial" w:cs="Arial"/>
          <w:sz w:val="20"/>
          <w:szCs w:val="20"/>
        </w:rPr>
        <w:t>ting Committee had suggested the DMC write a short summary of activity following each DMC meeting.  It was agreed th</w:t>
      </w:r>
      <w:r w:rsidR="00A143F8">
        <w:rPr>
          <w:rFonts w:ascii="Arial" w:hAnsi="Arial" w:cs="Arial"/>
          <w:sz w:val="20"/>
          <w:szCs w:val="20"/>
        </w:rPr>
        <w:t>at GK and SH would draft a short article</w:t>
      </w:r>
      <w:r w:rsidR="00C876C3">
        <w:rPr>
          <w:rFonts w:ascii="Arial" w:hAnsi="Arial" w:cs="Arial"/>
          <w:sz w:val="20"/>
          <w:szCs w:val="20"/>
        </w:rPr>
        <w:t xml:space="preserve"> and circulate to Commissioners for approval.</w:t>
      </w:r>
    </w:p>
    <w:p w14:paraId="1D60C352" w14:textId="77777777" w:rsidR="00C876C3" w:rsidRDefault="00C876C3" w:rsidP="005417B2">
      <w:pPr>
        <w:pStyle w:val="ListParagraph"/>
        <w:widowControl w:val="0"/>
        <w:autoSpaceDE w:val="0"/>
        <w:autoSpaceDN w:val="0"/>
        <w:adjustRightInd w:val="0"/>
        <w:ind w:right="-1281"/>
        <w:rPr>
          <w:rFonts w:ascii="Arial" w:hAnsi="Arial" w:cs="Arial"/>
          <w:sz w:val="20"/>
          <w:szCs w:val="20"/>
        </w:rPr>
      </w:pPr>
    </w:p>
    <w:p w14:paraId="7DDD67DE" w14:textId="731BC9FA" w:rsidR="00C876C3" w:rsidRPr="00C876C3" w:rsidRDefault="00C876C3" w:rsidP="00C876C3">
      <w:pPr>
        <w:pStyle w:val="ListParagraph"/>
        <w:widowControl w:val="0"/>
        <w:autoSpaceDE w:val="0"/>
        <w:autoSpaceDN w:val="0"/>
        <w:adjustRightInd w:val="0"/>
        <w:ind w:right="-1281"/>
        <w:rPr>
          <w:rFonts w:ascii="Arial" w:hAnsi="Arial" w:cs="Arial"/>
          <w:b/>
          <w:color w:val="FF0000"/>
          <w:sz w:val="20"/>
          <w:szCs w:val="20"/>
        </w:rPr>
      </w:pPr>
      <w:r w:rsidRPr="00C876C3">
        <w:rPr>
          <w:rFonts w:ascii="Arial" w:hAnsi="Arial" w:cs="Arial"/>
          <w:b/>
          <w:color w:val="FF0000"/>
          <w:sz w:val="20"/>
          <w:szCs w:val="20"/>
        </w:rPr>
        <w:t>Action Point: GK/SH to draft summary for DMA website</w:t>
      </w:r>
    </w:p>
    <w:p w14:paraId="2D9181C2" w14:textId="77777777" w:rsidR="00C876C3" w:rsidRPr="00C876C3" w:rsidRDefault="00C876C3" w:rsidP="00C876C3">
      <w:pPr>
        <w:widowControl w:val="0"/>
        <w:autoSpaceDE w:val="0"/>
        <w:autoSpaceDN w:val="0"/>
        <w:adjustRightInd w:val="0"/>
        <w:ind w:right="-1281"/>
        <w:rPr>
          <w:rFonts w:ascii="Arial" w:hAnsi="Arial" w:cs="Arial"/>
          <w:sz w:val="20"/>
          <w:szCs w:val="20"/>
        </w:rPr>
      </w:pPr>
    </w:p>
    <w:p w14:paraId="7B6ADDF5" w14:textId="5416442A" w:rsidR="005B627C" w:rsidRDefault="005B627C" w:rsidP="005B627C">
      <w:pPr>
        <w:widowControl w:val="0"/>
        <w:autoSpaceDE w:val="0"/>
        <w:autoSpaceDN w:val="0"/>
        <w:adjustRightInd w:val="0"/>
        <w:ind w:left="360" w:right="-1281"/>
        <w:rPr>
          <w:rFonts w:ascii="Arial" w:hAnsi="Arial" w:cs="Arial"/>
          <w:sz w:val="20"/>
          <w:szCs w:val="20"/>
        </w:rPr>
      </w:pPr>
    </w:p>
    <w:p w14:paraId="7C23A6EA" w14:textId="277B09A0" w:rsidR="005B627C" w:rsidRDefault="005B627C" w:rsidP="005B627C">
      <w:pPr>
        <w:pStyle w:val="ListParagraph"/>
        <w:widowControl w:val="0"/>
        <w:numPr>
          <w:ilvl w:val="0"/>
          <w:numId w:val="18"/>
        </w:numPr>
        <w:autoSpaceDE w:val="0"/>
        <w:autoSpaceDN w:val="0"/>
        <w:adjustRightInd w:val="0"/>
        <w:ind w:right="-1281"/>
        <w:rPr>
          <w:rFonts w:ascii="Arial" w:hAnsi="Arial" w:cs="Arial"/>
          <w:b/>
          <w:sz w:val="20"/>
          <w:szCs w:val="20"/>
          <w:u w:val="single"/>
        </w:rPr>
      </w:pPr>
      <w:r w:rsidRPr="005B627C">
        <w:rPr>
          <w:rFonts w:ascii="Arial" w:hAnsi="Arial" w:cs="Arial"/>
          <w:b/>
          <w:sz w:val="20"/>
          <w:szCs w:val="20"/>
          <w:u w:val="single"/>
        </w:rPr>
        <w:t>Any other business</w:t>
      </w:r>
    </w:p>
    <w:p w14:paraId="49B436F7" w14:textId="77777777" w:rsidR="00E76F90" w:rsidRDefault="00E76F90" w:rsidP="00E76F90">
      <w:pPr>
        <w:widowControl w:val="0"/>
        <w:autoSpaceDE w:val="0"/>
        <w:autoSpaceDN w:val="0"/>
        <w:adjustRightInd w:val="0"/>
        <w:ind w:right="-1281"/>
        <w:rPr>
          <w:rFonts w:ascii="Arial" w:hAnsi="Arial" w:cs="Arial"/>
          <w:b/>
          <w:sz w:val="20"/>
          <w:szCs w:val="20"/>
          <w:u w:val="single"/>
        </w:rPr>
      </w:pPr>
    </w:p>
    <w:p w14:paraId="556BD4B8" w14:textId="03F1AC87" w:rsidR="004768B6" w:rsidRPr="000C54F5" w:rsidRDefault="004768B6" w:rsidP="009638A5">
      <w:pPr>
        <w:widowControl w:val="0"/>
        <w:autoSpaceDE w:val="0"/>
        <w:autoSpaceDN w:val="0"/>
        <w:adjustRightInd w:val="0"/>
        <w:ind w:left="720" w:right="-1281"/>
        <w:rPr>
          <w:rFonts w:ascii="Arial" w:hAnsi="Arial" w:cs="Arial"/>
          <w:b/>
          <w:sz w:val="20"/>
          <w:szCs w:val="20"/>
          <w:u w:val="single"/>
        </w:rPr>
      </w:pPr>
      <w:r w:rsidRPr="000C54F5">
        <w:rPr>
          <w:rFonts w:ascii="Arial" w:hAnsi="Arial" w:cs="Arial"/>
          <w:sz w:val="20"/>
          <w:szCs w:val="20"/>
        </w:rPr>
        <w:t xml:space="preserve">SH confirmed that training for two people to support SH in the event of holiday cover or absence was to be arranged.  Identifying the trainees had been delayed because there was a possibility that SH </w:t>
      </w:r>
      <w:r w:rsidR="00724489">
        <w:rPr>
          <w:rFonts w:ascii="Arial" w:hAnsi="Arial" w:cs="Arial"/>
          <w:sz w:val="20"/>
          <w:szCs w:val="20"/>
        </w:rPr>
        <w:t>would require assistance on</w:t>
      </w:r>
      <w:r w:rsidRPr="000C54F5">
        <w:rPr>
          <w:rFonts w:ascii="Arial" w:hAnsi="Arial" w:cs="Arial"/>
          <w:sz w:val="20"/>
          <w:szCs w:val="20"/>
        </w:rPr>
        <w:t xml:space="preserve"> a permanent</w:t>
      </w:r>
      <w:r w:rsidR="00724489">
        <w:rPr>
          <w:rFonts w:ascii="Arial" w:hAnsi="Arial" w:cs="Arial"/>
          <w:sz w:val="20"/>
          <w:szCs w:val="20"/>
        </w:rPr>
        <w:t xml:space="preserve"> basis should her time be allocated to</w:t>
      </w:r>
      <w:r w:rsidRPr="000C54F5">
        <w:rPr>
          <w:rFonts w:ascii="Arial" w:hAnsi="Arial" w:cs="Arial"/>
          <w:sz w:val="20"/>
          <w:szCs w:val="20"/>
        </w:rPr>
        <w:t xml:space="preserve"> other areas </w:t>
      </w:r>
      <w:r w:rsidR="00724489">
        <w:rPr>
          <w:rFonts w:ascii="Arial" w:hAnsi="Arial" w:cs="Arial"/>
          <w:sz w:val="20"/>
          <w:szCs w:val="20"/>
        </w:rPr>
        <w:t xml:space="preserve">of work </w:t>
      </w:r>
      <w:r w:rsidRPr="000C54F5">
        <w:rPr>
          <w:rFonts w:ascii="Arial" w:hAnsi="Arial" w:cs="Arial"/>
          <w:sz w:val="20"/>
          <w:szCs w:val="20"/>
        </w:rPr>
        <w:t>outside DMC.</w:t>
      </w:r>
    </w:p>
    <w:p w14:paraId="11C6C80D" w14:textId="77777777" w:rsidR="00E76F90" w:rsidRPr="00E76F90" w:rsidRDefault="00E76F90" w:rsidP="00E76F90">
      <w:pPr>
        <w:widowControl w:val="0"/>
        <w:autoSpaceDE w:val="0"/>
        <w:autoSpaceDN w:val="0"/>
        <w:adjustRightInd w:val="0"/>
        <w:ind w:right="-1281"/>
        <w:rPr>
          <w:rFonts w:ascii="Arial" w:hAnsi="Arial" w:cs="Arial"/>
          <w:b/>
          <w:sz w:val="20"/>
          <w:szCs w:val="20"/>
          <w:u w:val="single"/>
        </w:rPr>
      </w:pPr>
    </w:p>
    <w:p w14:paraId="1BBFC87C" w14:textId="77777777" w:rsidR="005B627C" w:rsidRDefault="005B627C" w:rsidP="005B627C">
      <w:pPr>
        <w:widowControl w:val="0"/>
        <w:autoSpaceDE w:val="0"/>
        <w:autoSpaceDN w:val="0"/>
        <w:adjustRightInd w:val="0"/>
        <w:ind w:right="-1281"/>
        <w:rPr>
          <w:rFonts w:ascii="Arial" w:hAnsi="Arial" w:cs="Arial"/>
          <w:sz w:val="20"/>
          <w:szCs w:val="20"/>
        </w:rPr>
      </w:pPr>
    </w:p>
    <w:p w14:paraId="552DAA77" w14:textId="530552BD" w:rsidR="00C179A3" w:rsidRPr="003C4E3E" w:rsidRDefault="00C179A3" w:rsidP="00314452">
      <w:pPr>
        <w:pStyle w:val="ListParagraph"/>
        <w:widowControl w:val="0"/>
        <w:numPr>
          <w:ilvl w:val="0"/>
          <w:numId w:val="18"/>
        </w:numPr>
        <w:autoSpaceDE w:val="0"/>
        <w:autoSpaceDN w:val="0"/>
        <w:adjustRightInd w:val="0"/>
        <w:ind w:right="-1281"/>
        <w:jc w:val="both"/>
        <w:rPr>
          <w:rFonts w:ascii="Arial" w:hAnsi="Arial" w:cs="Arial"/>
          <w:b/>
          <w:sz w:val="20"/>
          <w:szCs w:val="20"/>
          <w:u w:val="single"/>
        </w:rPr>
      </w:pPr>
      <w:r w:rsidRPr="003C4E3E">
        <w:rPr>
          <w:rFonts w:ascii="Arial" w:hAnsi="Arial" w:cs="Arial"/>
          <w:b/>
          <w:sz w:val="20"/>
          <w:szCs w:val="20"/>
          <w:u w:val="single"/>
        </w:rPr>
        <w:t>Future Meetings</w:t>
      </w:r>
      <w:r w:rsidR="003C4E3E">
        <w:rPr>
          <w:rFonts w:ascii="Arial" w:hAnsi="Arial" w:cs="Arial"/>
          <w:b/>
          <w:sz w:val="20"/>
          <w:szCs w:val="20"/>
          <w:u w:val="single"/>
        </w:rPr>
        <w:t xml:space="preserve"> 2019</w:t>
      </w:r>
      <w:r w:rsidRPr="003C4E3E">
        <w:rPr>
          <w:rFonts w:ascii="Arial" w:hAnsi="Arial" w:cs="Arial"/>
          <w:b/>
          <w:sz w:val="20"/>
          <w:szCs w:val="20"/>
          <w:u w:val="single"/>
        </w:rPr>
        <w:t>:</w:t>
      </w:r>
    </w:p>
    <w:p w14:paraId="1B95E0CA" w14:textId="77777777" w:rsidR="005B627C" w:rsidRDefault="005B627C" w:rsidP="001C5021">
      <w:pPr>
        <w:widowControl w:val="0"/>
        <w:autoSpaceDE w:val="0"/>
        <w:autoSpaceDN w:val="0"/>
        <w:adjustRightInd w:val="0"/>
        <w:ind w:right="-1281"/>
        <w:jc w:val="both"/>
        <w:rPr>
          <w:rFonts w:ascii="Arial" w:hAnsi="Arial" w:cs="Arial"/>
          <w:b/>
          <w:sz w:val="20"/>
          <w:szCs w:val="20"/>
        </w:rPr>
      </w:pPr>
    </w:p>
    <w:p w14:paraId="26421206" w14:textId="2BD99736" w:rsidR="003C4E3E" w:rsidRDefault="003C4E3E" w:rsidP="009638A5">
      <w:pPr>
        <w:widowControl w:val="0"/>
        <w:autoSpaceDE w:val="0"/>
        <w:autoSpaceDN w:val="0"/>
        <w:adjustRightInd w:val="0"/>
        <w:ind w:right="-1281" w:firstLine="720"/>
        <w:jc w:val="both"/>
        <w:rPr>
          <w:rFonts w:ascii="Arial" w:hAnsi="Arial" w:cs="Arial"/>
          <w:b/>
          <w:sz w:val="20"/>
          <w:szCs w:val="20"/>
        </w:rPr>
      </w:pPr>
      <w:r>
        <w:rPr>
          <w:rFonts w:ascii="Arial" w:hAnsi="Arial" w:cs="Arial"/>
          <w:b/>
          <w:sz w:val="20"/>
          <w:szCs w:val="20"/>
        </w:rPr>
        <w:t>Thursday 12</w:t>
      </w:r>
      <w:r w:rsidRPr="003C4E3E">
        <w:rPr>
          <w:rFonts w:ascii="Arial" w:hAnsi="Arial" w:cs="Arial"/>
          <w:b/>
          <w:sz w:val="20"/>
          <w:szCs w:val="20"/>
          <w:vertAlign w:val="superscript"/>
        </w:rPr>
        <w:t>th</w:t>
      </w:r>
      <w:r>
        <w:rPr>
          <w:rFonts w:ascii="Arial" w:hAnsi="Arial" w:cs="Arial"/>
          <w:b/>
          <w:sz w:val="20"/>
          <w:szCs w:val="20"/>
        </w:rPr>
        <w:t xml:space="preserve"> September</w:t>
      </w:r>
    </w:p>
    <w:p w14:paraId="444C1C3E" w14:textId="5104A670" w:rsidR="006B0986" w:rsidRDefault="003C4E3E" w:rsidP="00D143D7">
      <w:pPr>
        <w:widowControl w:val="0"/>
        <w:autoSpaceDE w:val="0"/>
        <w:autoSpaceDN w:val="0"/>
        <w:adjustRightInd w:val="0"/>
        <w:ind w:right="-1281" w:firstLine="720"/>
        <w:jc w:val="both"/>
        <w:rPr>
          <w:rFonts w:ascii="Arial" w:hAnsi="Arial" w:cs="Arial"/>
          <w:color w:val="FF0000"/>
          <w:sz w:val="20"/>
          <w:szCs w:val="20"/>
        </w:rPr>
      </w:pPr>
      <w:r>
        <w:rPr>
          <w:rFonts w:ascii="Arial" w:hAnsi="Arial" w:cs="Arial"/>
          <w:b/>
          <w:sz w:val="20"/>
          <w:szCs w:val="20"/>
        </w:rPr>
        <w:t>Wednesday 11</w:t>
      </w:r>
      <w:r w:rsidRPr="003C4E3E">
        <w:rPr>
          <w:rFonts w:ascii="Arial" w:hAnsi="Arial" w:cs="Arial"/>
          <w:b/>
          <w:sz w:val="20"/>
          <w:szCs w:val="20"/>
          <w:vertAlign w:val="superscript"/>
        </w:rPr>
        <w:t>th</w:t>
      </w:r>
      <w:r>
        <w:rPr>
          <w:rFonts w:ascii="Arial" w:hAnsi="Arial" w:cs="Arial"/>
          <w:b/>
          <w:sz w:val="20"/>
          <w:szCs w:val="20"/>
        </w:rPr>
        <w:t xml:space="preserve"> December</w:t>
      </w:r>
      <w:bookmarkStart w:id="0" w:name="_GoBack"/>
      <w:bookmarkEnd w:id="0"/>
    </w:p>
    <w:p w14:paraId="36E44712"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6E87617E"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5AB40473"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471B9C59"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0949E3BE"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72B2A897"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4AFAAE61"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0E008D18"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46317AA1"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733A5311"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1F91B88D"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3461B8FD"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24028B7E"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10AE227D"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036DD45B"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27784A5A"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4CC92760"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5BF86F0E"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35EF00C9"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2CFDE24E"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22DFA886"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7950DC84"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64C95C7A" w14:textId="77777777" w:rsidR="006B0986" w:rsidRDefault="006B0986" w:rsidP="00C179A3">
      <w:pPr>
        <w:widowControl w:val="0"/>
        <w:autoSpaceDE w:val="0"/>
        <w:autoSpaceDN w:val="0"/>
        <w:adjustRightInd w:val="0"/>
        <w:ind w:right="-1281"/>
        <w:rPr>
          <w:rFonts w:ascii="Arial" w:hAnsi="Arial" w:cs="Arial"/>
          <w:color w:val="FF0000"/>
          <w:sz w:val="20"/>
          <w:szCs w:val="20"/>
        </w:rPr>
      </w:pPr>
    </w:p>
    <w:p w14:paraId="1BED9FD8" w14:textId="77777777" w:rsidR="006B0986" w:rsidRPr="00220D9D" w:rsidRDefault="006B0986" w:rsidP="00C179A3">
      <w:pPr>
        <w:widowControl w:val="0"/>
        <w:autoSpaceDE w:val="0"/>
        <w:autoSpaceDN w:val="0"/>
        <w:adjustRightInd w:val="0"/>
        <w:ind w:right="-1281"/>
        <w:rPr>
          <w:rFonts w:ascii="Arial" w:hAnsi="Arial" w:cs="Arial"/>
          <w:color w:val="FF0000"/>
          <w:sz w:val="20"/>
          <w:szCs w:val="20"/>
        </w:rPr>
      </w:pPr>
    </w:p>
    <w:p w14:paraId="0A38B02D" w14:textId="77777777" w:rsidR="00C179A3" w:rsidRDefault="00C179A3" w:rsidP="00C179A3">
      <w:pPr>
        <w:widowControl w:val="0"/>
        <w:autoSpaceDE w:val="0"/>
        <w:autoSpaceDN w:val="0"/>
        <w:adjustRightInd w:val="0"/>
        <w:ind w:right="-1281"/>
        <w:rPr>
          <w:rFonts w:ascii="Arial" w:hAnsi="Arial" w:cs="Arial"/>
          <w:color w:val="FF0000"/>
          <w:sz w:val="20"/>
          <w:szCs w:val="20"/>
        </w:rPr>
      </w:pPr>
    </w:p>
    <w:p w14:paraId="3BCB6DAA" w14:textId="77777777" w:rsidR="00C179A3" w:rsidRDefault="00C179A3" w:rsidP="00C179A3">
      <w:pPr>
        <w:widowControl w:val="0"/>
        <w:autoSpaceDE w:val="0"/>
        <w:autoSpaceDN w:val="0"/>
        <w:adjustRightInd w:val="0"/>
        <w:ind w:right="-1281"/>
        <w:rPr>
          <w:rFonts w:ascii="Arial" w:hAnsi="Arial" w:cs="Arial"/>
          <w:color w:val="FF0000"/>
          <w:sz w:val="20"/>
          <w:szCs w:val="20"/>
        </w:rPr>
      </w:pPr>
    </w:p>
    <w:sectPr w:rsidR="00C179A3" w:rsidSect="00314452">
      <w:pgSz w:w="11906" w:h="16838"/>
      <w:pgMar w:top="1440" w:right="184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70835"/>
    <w:multiLevelType w:val="hybridMultilevel"/>
    <w:tmpl w:val="963C2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3092C"/>
    <w:multiLevelType w:val="hybridMultilevel"/>
    <w:tmpl w:val="2424F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35783"/>
    <w:multiLevelType w:val="hybridMultilevel"/>
    <w:tmpl w:val="819A915C"/>
    <w:lvl w:ilvl="0" w:tplc="42E47C1A">
      <w:start w:val="10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10770"/>
    <w:multiLevelType w:val="hybridMultilevel"/>
    <w:tmpl w:val="6E7CFFD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893FE7"/>
    <w:multiLevelType w:val="hybridMultilevel"/>
    <w:tmpl w:val="8BFCB6FC"/>
    <w:lvl w:ilvl="0" w:tplc="CD0255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77206"/>
    <w:multiLevelType w:val="hybridMultilevel"/>
    <w:tmpl w:val="9C1ECCAA"/>
    <w:lvl w:ilvl="0" w:tplc="1E588108">
      <w:start w:val="10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30F8B"/>
    <w:multiLevelType w:val="hybridMultilevel"/>
    <w:tmpl w:val="F446D9FA"/>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9EA6477"/>
    <w:multiLevelType w:val="hybridMultilevel"/>
    <w:tmpl w:val="26026D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219C3"/>
    <w:multiLevelType w:val="hybridMultilevel"/>
    <w:tmpl w:val="3B9E68EE"/>
    <w:lvl w:ilvl="0" w:tplc="F498114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6A54B9"/>
    <w:multiLevelType w:val="hybridMultilevel"/>
    <w:tmpl w:val="653AE9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57731F"/>
    <w:multiLevelType w:val="hybridMultilevel"/>
    <w:tmpl w:val="BA4C6B70"/>
    <w:lvl w:ilvl="0" w:tplc="89F6296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C846AC"/>
    <w:multiLevelType w:val="hybridMultilevel"/>
    <w:tmpl w:val="3BA8E464"/>
    <w:lvl w:ilvl="0" w:tplc="2382851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076A8"/>
    <w:multiLevelType w:val="hybridMultilevel"/>
    <w:tmpl w:val="C914ABE6"/>
    <w:lvl w:ilvl="0" w:tplc="5FC472E8">
      <w:start w:val="3"/>
      <w:numFmt w:val="bullet"/>
      <w:lvlText w:val=""/>
      <w:lvlJc w:val="left"/>
      <w:pPr>
        <w:ind w:left="1069"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F700B6"/>
    <w:multiLevelType w:val="hybridMultilevel"/>
    <w:tmpl w:val="AC7ECB7C"/>
    <w:lvl w:ilvl="0" w:tplc="0809000F">
      <w:start w:val="1"/>
      <w:numFmt w:val="decimal"/>
      <w:lvlText w:val="%1."/>
      <w:lvlJc w:val="left"/>
      <w:pPr>
        <w:ind w:left="720" w:hanging="360"/>
      </w:pPr>
      <w:rPr>
        <w:b w:val="0"/>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0C63AA3"/>
    <w:multiLevelType w:val="hybridMultilevel"/>
    <w:tmpl w:val="ECD2B98C"/>
    <w:lvl w:ilvl="0" w:tplc="23AC01E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2928FC"/>
    <w:multiLevelType w:val="hybridMultilevel"/>
    <w:tmpl w:val="98A20380"/>
    <w:lvl w:ilvl="0" w:tplc="0FEE975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5284B51"/>
    <w:multiLevelType w:val="hybridMultilevel"/>
    <w:tmpl w:val="98D25080"/>
    <w:lvl w:ilvl="0" w:tplc="991AF8A6">
      <w:start w:val="3"/>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76FC67AD"/>
    <w:multiLevelType w:val="hybridMultilevel"/>
    <w:tmpl w:val="967EF84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CB32B8"/>
    <w:multiLevelType w:val="hybridMultilevel"/>
    <w:tmpl w:val="D914942C"/>
    <w:lvl w:ilvl="0" w:tplc="4F5253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0"/>
  </w:num>
  <w:num w:numId="4">
    <w:abstractNumId w:val="2"/>
  </w:num>
  <w:num w:numId="5">
    <w:abstractNumId w:val="5"/>
  </w:num>
  <w:num w:numId="6">
    <w:abstractNumId w:val="3"/>
  </w:num>
  <w:num w:numId="7">
    <w:abstractNumId w:val="13"/>
  </w:num>
  <w:num w:numId="8">
    <w:abstractNumId w:val="6"/>
  </w:num>
  <w:num w:numId="9">
    <w:abstractNumId w:val="14"/>
  </w:num>
  <w:num w:numId="10">
    <w:abstractNumId w:val="15"/>
  </w:num>
  <w:num w:numId="11">
    <w:abstractNumId w:val="7"/>
  </w:num>
  <w:num w:numId="12">
    <w:abstractNumId w:val="0"/>
  </w:num>
  <w:num w:numId="13">
    <w:abstractNumId w:val="17"/>
  </w:num>
  <w:num w:numId="14">
    <w:abstractNumId w:val="9"/>
  </w:num>
  <w:num w:numId="15">
    <w:abstractNumId w:val="8"/>
  </w:num>
  <w:num w:numId="16">
    <w:abstractNumId w:val="18"/>
  </w:num>
  <w:num w:numId="17">
    <w:abstractNumId w:val="4"/>
  </w:num>
  <w:num w:numId="18">
    <w:abstractNumId w:val="1"/>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9A3"/>
    <w:rsid w:val="00001BE8"/>
    <w:rsid w:val="00003E7A"/>
    <w:rsid w:val="00004161"/>
    <w:rsid w:val="00013929"/>
    <w:rsid w:val="00020103"/>
    <w:rsid w:val="00022292"/>
    <w:rsid w:val="00026138"/>
    <w:rsid w:val="00026C09"/>
    <w:rsid w:val="00034C17"/>
    <w:rsid w:val="00046C64"/>
    <w:rsid w:val="000553CA"/>
    <w:rsid w:val="0005628B"/>
    <w:rsid w:val="000634A5"/>
    <w:rsid w:val="000779DB"/>
    <w:rsid w:val="00083AE8"/>
    <w:rsid w:val="00090DC9"/>
    <w:rsid w:val="00091FE2"/>
    <w:rsid w:val="00095ED1"/>
    <w:rsid w:val="00095F0A"/>
    <w:rsid w:val="000A7B4F"/>
    <w:rsid w:val="000C1EC1"/>
    <w:rsid w:val="000C54F5"/>
    <w:rsid w:val="000C6865"/>
    <w:rsid w:val="000C6B07"/>
    <w:rsid w:val="000C75CE"/>
    <w:rsid w:val="000C7AC9"/>
    <w:rsid w:val="000D1C2B"/>
    <w:rsid w:val="000D1ED2"/>
    <w:rsid w:val="000D32B4"/>
    <w:rsid w:val="000D6AC2"/>
    <w:rsid w:val="000F073E"/>
    <w:rsid w:val="000F22E8"/>
    <w:rsid w:val="000F31F2"/>
    <w:rsid w:val="000F598A"/>
    <w:rsid w:val="000F5AA4"/>
    <w:rsid w:val="001014EB"/>
    <w:rsid w:val="001018FB"/>
    <w:rsid w:val="00106E82"/>
    <w:rsid w:val="00126779"/>
    <w:rsid w:val="00130D23"/>
    <w:rsid w:val="00144DFA"/>
    <w:rsid w:val="001522BA"/>
    <w:rsid w:val="00152D4C"/>
    <w:rsid w:val="00165B5F"/>
    <w:rsid w:val="00165F7E"/>
    <w:rsid w:val="00167D12"/>
    <w:rsid w:val="00173F84"/>
    <w:rsid w:val="00177B2C"/>
    <w:rsid w:val="00181948"/>
    <w:rsid w:val="00190F4F"/>
    <w:rsid w:val="0019666A"/>
    <w:rsid w:val="001A4071"/>
    <w:rsid w:val="001B1062"/>
    <w:rsid w:val="001B1E5B"/>
    <w:rsid w:val="001C5021"/>
    <w:rsid w:val="001C77A4"/>
    <w:rsid w:val="001D0587"/>
    <w:rsid w:val="001D1DDD"/>
    <w:rsid w:val="001D4FE5"/>
    <w:rsid w:val="001D62D1"/>
    <w:rsid w:val="001E19D2"/>
    <w:rsid w:val="001E7FBD"/>
    <w:rsid w:val="001F1795"/>
    <w:rsid w:val="00212DC3"/>
    <w:rsid w:val="00220D9D"/>
    <w:rsid w:val="00232C8E"/>
    <w:rsid w:val="002343D8"/>
    <w:rsid w:val="00247A09"/>
    <w:rsid w:val="00255F40"/>
    <w:rsid w:val="00271085"/>
    <w:rsid w:val="00272B6D"/>
    <w:rsid w:val="00284FDE"/>
    <w:rsid w:val="00286C78"/>
    <w:rsid w:val="00287856"/>
    <w:rsid w:val="00290B51"/>
    <w:rsid w:val="0029342A"/>
    <w:rsid w:val="00293DD0"/>
    <w:rsid w:val="0029553D"/>
    <w:rsid w:val="00297F87"/>
    <w:rsid w:val="002A1A18"/>
    <w:rsid w:val="002B7369"/>
    <w:rsid w:val="002C0325"/>
    <w:rsid w:val="002D13AF"/>
    <w:rsid w:val="002D167B"/>
    <w:rsid w:val="002D334E"/>
    <w:rsid w:val="002D3ACB"/>
    <w:rsid w:val="002D41A4"/>
    <w:rsid w:val="002E0745"/>
    <w:rsid w:val="002E212A"/>
    <w:rsid w:val="002E3818"/>
    <w:rsid w:val="002E3A6F"/>
    <w:rsid w:val="002E614A"/>
    <w:rsid w:val="002F0C5F"/>
    <w:rsid w:val="00301FD4"/>
    <w:rsid w:val="00303013"/>
    <w:rsid w:val="00303FB6"/>
    <w:rsid w:val="00305408"/>
    <w:rsid w:val="003057A2"/>
    <w:rsid w:val="003070A9"/>
    <w:rsid w:val="00310CDE"/>
    <w:rsid w:val="00311208"/>
    <w:rsid w:val="00314452"/>
    <w:rsid w:val="00315C8E"/>
    <w:rsid w:val="00317CCB"/>
    <w:rsid w:val="0033006B"/>
    <w:rsid w:val="00330C1F"/>
    <w:rsid w:val="00335145"/>
    <w:rsid w:val="003633BD"/>
    <w:rsid w:val="003654D3"/>
    <w:rsid w:val="00374906"/>
    <w:rsid w:val="00382B69"/>
    <w:rsid w:val="00391FC9"/>
    <w:rsid w:val="00397BB5"/>
    <w:rsid w:val="003A1211"/>
    <w:rsid w:val="003A3502"/>
    <w:rsid w:val="003B25F1"/>
    <w:rsid w:val="003C0E14"/>
    <w:rsid w:val="003C4E3E"/>
    <w:rsid w:val="003D39B8"/>
    <w:rsid w:val="003D41C1"/>
    <w:rsid w:val="003D5CD4"/>
    <w:rsid w:val="003E0570"/>
    <w:rsid w:val="003E2046"/>
    <w:rsid w:val="003E5C91"/>
    <w:rsid w:val="003F2EDA"/>
    <w:rsid w:val="003F3026"/>
    <w:rsid w:val="004078B4"/>
    <w:rsid w:val="00407A12"/>
    <w:rsid w:val="00416D45"/>
    <w:rsid w:val="00432157"/>
    <w:rsid w:val="004329CE"/>
    <w:rsid w:val="00447D2F"/>
    <w:rsid w:val="004540E6"/>
    <w:rsid w:val="00456503"/>
    <w:rsid w:val="00457EB9"/>
    <w:rsid w:val="00467078"/>
    <w:rsid w:val="00467991"/>
    <w:rsid w:val="0047057B"/>
    <w:rsid w:val="00470FF6"/>
    <w:rsid w:val="00473718"/>
    <w:rsid w:val="004761CC"/>
    <w:rsid w:val="004768B6"/>
    <w:rsid w:val="00484513"/>
    <w:rsid w:val="00491754"/>
    <w:rsid w:val="00491AE1"/>
    <w:rsid w:val="00493D5D"/>
    <w:rsid w:val="00496CA8"/>
    <w:rsid w:val="004A0B00"/>
    <w:rsid w:val="004A243D"/>
    <w:rsid w:val="004B09FE"/>
    <w:rsid w:val="004C01A2"/>
    <w:rsid w:val="004C4597"/>
    <w:rsid w:val="004C75E9"/>
    <w:rsid w:val="004C7C44"/>
    <w:rsid w:val="004D3FDA"/>
    <w:rsid w:val="004E12DF"/>
    <w:rsid w:val="004E291E"/>
    <w:rsid w:val="004E3D8E"/>
    <w:rsid w:val="004E5781"/>
    <w:rsid w:val="004E6FBC"/>
    <w:rsid w:val="004F57C0"/>
    <w:rsid w:val="004F7ABE"/>
    <w:rsid w:val="00506D5F"/>
    <w:rsid w:val="00507784"/>
    <w:rsid w:val="00507F3C"/>
    <w:rsid w:val="00515119"/>
    <w:rsid w:val="00517E91"/>
    <w:rsid w:val="005204AD"/>
    <w:rsid w:val="00523DE5"/>
    <w:rsid w:val="005320B4"/>
    <w:rsid w:val="00533358"/>
    <w:rsid w:val="0053545A"/>
    <w:rsid w:val="00537CB9"/>
    <w:rsid w:val="005417B2"/>
    <w:rsid w:val="00542629"/>
    <w:rsid w:val="00547EF2"/>
    <w:rsid w:val="00550EB0"/>
    <w:rsid w:val="00552E46"/>
    <w:rsid w:val="005535FB"/>
    <w:rsid w:val="0055456A"/>
    <w:rsid w:val="0058563B"/>
    <w:rsid w:val="00585C9B"/>
    <w:rsid w:val="0059002C"/>
    <w:rsid w:val="005B3DFF"/>
    <w:rsid w:val="005B5D2D"/>
    <w:rsid w:val="005B627C"/>
    <w:rsid w:val="005B7771"/>
    <w:rsid w:val="005C2AE8"/>
    <w:rsid w:val="005C4B2C"/>
    <w:rsid w:val="005C6E3E"/>
    <w:rsid w:val="005E5E8D"/>
    <w:rsid w:val="005E6DF7"/>
    <w:rsid w:val="005F3835"/>
    <w:rsid w:val="0060473F"/>
    <w:rsid w:val="00611ECB"/>
    <w:rsid w:val="00611FED"/>
    <w:rsid w:val="00616061"/>
    <w:rsid w:val="00617D1D"/>
    <w:rsid w:val="0062234A"/>
    <w:rsid w:val="0063028B"/>
    <w:rsid w:val="006304DE"/>
    <w:rsid w:val="00630EE0"/>
    <w:rsid w:val="006413E7"/>
    <w:rsid w:val="006416EB"/>
    <w:rsid w:val="006473A4"/>
    <w:rsid w:val="00652A4C"/>
    <w:rsid w:val="00664298"/>
    <w:rsid w:val="00673587"/>
    <w:rsid w:val="006810FB"/>
    <w:rsid w:val="00681712"/>
    <w:rsid w:val="006830B2"/>
    <w:rsid w:val="00683713"/>
    <w:rsid w:val="00686DC6"/>
    <w:rsid w:val="00686F95"/>
    <w:rsid w:val="00694AA3"/>
    <w:rsid w:val="00697F02"/>
    <w:rsid w:val="006A0335"/>
    <w:rsid w:val="006A3F06"/>
    <w:rsid w:val="006A53F1"/>
    <w:rsid w:val="006A70DF"/>
    <w:rsid w:val="006B0986"/>
    <w:rsid w:val="006C1115"/>
    <w:rsid w:val="006D101E"/>
    <w:rsid w:val="006D4305"/>
    <w:rsid w:val="006D535B"/>
    <w:rsid w:val="006E218F"/>
    <w:rsid w:val="006E68F4"/>
    <w:rsid w:val="006F56C4"/>
    <w:rsid w:val="0070006F"/>
    <w:rsid w:val="0071528A"/>
    <w:rsid w:val="00722857"/>
    <w:rsid w:val="00722F8D"/>
    <w:rsid w:val="00724489"/>
    <w:rsid w:val="00727910"/>
    <w:rsid w:val="00733176"/>
    <w:rsid w:val="00735D36"/>
    <w:rsid w:val="00741D3F"/>
    <w:rsid w:val="00742872"/>
    <w:rsid w:val="007440CC"/>
    <w:rsid w:val="00747957"/>
    <w:rsid w:val="00753209"/>
    <w:rsid w:val="00765D78"/>
    <w:rsid w:val="00771EB6"/>
    <w:rsid w:val="00780371"/>
    <w:rsid w:val="00780F82"/>
    <w:rsid w:val="00782DDD"/>
    <w:rsid w:val="00784EE3"/>
    <w:rsid w:val="00791C24"/>
    <w:rsid w:val="007A4D78"/>
    <w:rsid w:val="007A7E6D"/>
    <w:rsid w:val="007D23F0"/>
    <w:rsid w:val="007E3DB6"/>
    <w:rsid w:val="007F11C9"/>
    <w:rsid w:val="007F5BFB"/>
    <w:rsid w:val="008006E1"/>
    <w:rsid w:val="00811D07"/>
    <w:rsid w:val="00814C53"/>
    <w:rsid w:val="008211F5"/>
    <w:rsid w:val="0082170B"/>
    <w:rsid w:val="008222A3"/>
    <w:rsid w:val="00825F71"/>
    <w:rsid w:val="008320DF"/>
    <w:rsid w:val="00841D5E"/>
    <w:rsid w:val="0084252A"/>
    <w:rsid w:val="00865942"/>
    <w:rsid w:val="00865D35"/>
    <w:rsid w:val="008717B8"/>
    <w:rsid w:val="00873B5A"/>
    <w:rsid w:val="0087530B"/>
    <w:rsid w:val="008837AB"/>
    <w:rsid w:val="00887FBE"/>
    <w:rsid w:val="00893332"/>
    <w:rsid w:val="008A3E67"/>
    <w:rsid w:val="008A5BB9"/>
    <w:rsid w:val="008B3846"/>
    <w:rsid w:val="008B4D2C"/>
    <w:rsid w:val="008D1E0C"/>
    <w:rsid w:val="008D646E"/>
    <w:rsid w:val="008E2BC2"/>
    <w:rsid w:val="008F0D1E"/>
    <w:rsid w:val="00900928"/>
    <w:rsid w:val="00903280"/>
    <w:rsid w:val="00904DF1"/>
    <w:rsid w:val="00911212"/>
    <w:rsid w:val="00917616"/>
    <w:rsid w:val="0094238D"/>
    <w:rsid w:val="009435A7"/>
    <w:rsid w:val="0094732F"/>
    <w:rsid w:val="00951A1A"/>
    <w:rsid w:val="0095346A"/>
    <w:rsid w:val="00956B3D"/>
    <w:rsid w:val="00957B40"/>
    <w:rsid w:val="00960E28"/>
    <w:rsid w:val="009624AE"/>
    <w:rsid w:val="009638A5"/>
    <w:rsid w:val="00967B62"/>
    <w:rsid w:val="00986F5C"/>
    <w:rsid w:val="0099260D"/>
    <w:rsid w:val="00993507"/>
    <w:rsid w:val="00995FEE"/>
    <w:rsid w:val="00996D3E"/>
    <w:rsid w:val="00997827"/>
    <w:rsid w:val="009A56C7"/>
    <w:rsid w:val="009A6373"/>
    <w:rsid w:val="009A718A"/>
    <w:rsid w:val="009B40C5"/>
    <w:rsid w:val="009B51C8"/>
    <w:rsid w:val="009C283A"/>
    <w:rsid w:val="009C62F9"/>
    <w:rsid w:val="009C76A8"/>
    <w:rsid w:val="009D0112"/>
    <w:rsid w:val="009D24E4"/>
    <w:rsid w:val="009F3600"/>
    <w:rsid w:val="00A023D1"/>
    <w:rsid w:val="00A143F8"/>
    <w:rsid w:val="00A171EF"/>
    <w:rsid w:val="00A20C90"/>
    <w:rsid w:val="00A307A0"/>
    <w:rsid w:val="00A55680"/>
    <w:rsid w:val="00A60877"/>
    <w:rsid w:val="00A61482"/>
    <w:rsid w:val="00A64E80"/>
    <w:rsid w:val="00A73158"/>
    <w:rsid w:val="00A75C1B"/>
    <w:rsid w:val="00A8252B"/>
    <w:rsid w:val="00A827D9"/>
    <w:rsid w:val="00AA1932"/>
    <w:rsid w:val="00AA1AB6"/>
    <w:rsid w:val="00AA3935"/>
    <w:rsid w:val="00AA6D36"/>
    <w:rsid w:val="00AB02B6"/>
    <w:rsid w:val="00AB4099"/>
    <w:rsid w:val="00AB53E2"/>
    <w:rsid w:val="00AB545D"/>
    <w:rsid w:val="00AC4FE3"/>
    <w:rsid w:val="00AC537C"/>
    <w:rsid w:val="00AD16E8"/>
    <w:rsid w:val="00AD1811"/>
    <w:rsid w:val="00AD65E6"/>
    <w:rsid w:val="00AE1AAB"/>
    <w:rsid w:val="00AE1ED3"/>
    <w:rsid w:val="00AE3176"/>
    <w:rsid w:val="00AE52C5"/>
    <w:rsid w:val="00AF517C"/>
    <w:rsid w:val="00B011AF"/>
    <w:rsid w:val="00B11683"/>
    <w:rsid w:val="00B2460B"/>
    <w:rsid w:val="00B26A35"/>
    <w:rsid w:val="00B30B41"/>
    <w:rsid w:val="00B31555"/>
    <w:rsid w:val="00B3328D"/>
    <w:rsid w:val="00B35996"/>
    <w:rsid w:val="00B46EA6"/>
    <w:rsid w:val="00B531DA"/>
    <w:rsid w:val="00B53918"/>
    <w:rsid w:val="00B540EA"/>
    <w:rsid w:val="00B61DA7"/>
    <w:rsid w:val="00B70A4A"/>
    <w:rsid w:val="00B729DA"/>
    <w:rsid w:val="00B76B29"/>
    <w:rsid w:val="00B7780E"/>
    <w:rsid w:val="00B8442B"/>
    <w:rsid w:val="00B949B0"/>
    <w:rsid w:val="00BA33AF"/>
    <w:rsid w:val="00BB5C68"/>
    <w:rsid w:val="00BC66EA"/>
    <w:rsid w:val="00BD111B"/>
    <w:rsid w:val="00BD2C72"/>
    <w:rsid w:val="00BD4882"/>
    <w:rsid w:val="00BD60FA"/>
    <w:rsid w:val="00BE1D20"/>
    <w:rsid w:val="00BE539B"/>
    <w:rsid w:val="00BE54CB"/>
    <w:rsid w:val="00BE7D22"/>
    <w:rsid w:val="00BF6335"/>
    <w:rsid w:val="00C061D5"/>
    <w:rsid w:val="00C072A7"/>
    <w:rsid w:val="00C1159A"/>
    <w:rsid w:val="00C179A3"/>
    <w:rsid w:val="00C2407A"/>
    <w:rsid w:val="00C25D75"/>
    <w:rsid w:val="00C26F7C"/>
    <w:rsid w:val="00C4397B"/>
    <w:rsid w:val="00C51674"/>
    <w:rsid w:val="00C60626"/>
    <w:rsid w:val="00C666BA"/>
    <w:rsid w:val="00C66E03"/>
    <w:rsid w:val="00C66FCA"/>
    <w:rsid w:val="00C67B72"/>
    <w:rsid w:val="00C86239"/>
    <w:rsid w:val="00C876C3"/>
    <w:rsid w:val="00C87BB6"/>
    <w:rsid w:val="00C90F40"/>
    <w:rsid w:val="00C955F4"/>
    <w:rsid w:val="00CA3EE9"/>
    <w:rsid w:val="00CC1BE7"/>
    <w:rsid w:val="00CC7E21"/>
    <w:rsid w:val="00CD05C0"/>
    <w:rsid w:val="00CD7510"/>
    <w:rsid w:val="00CE44CB"/>
    <w:rsid w:val="00CE77E2"/>
    <w:rsid w:val="00CF08E8"/>
    <w:rsid w:val="00CF3949"/>
    <w:rsid w:val="00D00993"/>
    <w:rsid w:val="00D043E9"/>
    <w:rsid w:val="00D06EF2"/>
    <w:rsid w:val="00D1353F"/>
    <w:rsid w:val="00D143D7"/>
    <w:rsid w:val="00D15120"/>
    <w:rsid w:val="00D15D97"/>
    <w:rsid w:val="00D22996"/>
    <w:rsid w:val="00D26F52"/>
    <w:rsid w:val="00D27699"/>
    <w:rsid w:val="00D34117"/>
    <w:rsid w:val="00D35B62"/>
    <w:rsid w:val="00D35F54"/>
    <w:rsid w:val="00D3668E"/>
    <w:rsid w:val="00D54352"/>
    <w:rsid w:val="00D566B5"/>
    <w:rsid w:val="00D57624"/>
    <w:rsid w:val="00D617F6"/>
    <w:rsid w:val="00D622D2"/>
    <w:rsid w:val="00D722F8"/>
    <w:rsid w:val="00D72427"/>
    <w:rsid w:val="00D75EED"/>
    <w:rsid w:val="00D80F7A"/>
    <w:rsid w:val="00D87418"/>
    <w:rsid w:val="00D93F86"/>
    <w:rsid w:val="00D942D0"/>
    <w:rsid w:val="00D955BE"/>
    <w:rsid w:val="00DA04E7"/>
    <w:rsid w:val="00DA78D4"/>
    <w:rsid w:val="00DD221A"/>
    <w:rsid w:val="00DD7B7D"/>
    <w:rsid w:val="00DE0373"/>
    <w:rsid w:val="00DE2879"/>
    <w:rsid w:val="00DE3326"/>
    <w:rsid w:val="00DF711F"/>
    <w:rsid w:val="00DF71EC"/>
    <w:rsid w:val="00DF7C9C"/>
    <w:rsid w:val="00E06C72"/>
    <w:rsid w:val="00E1037E"/>
    <w:rsid w:val="00E237DF"/>
    <w:rsid w:val="00E27D59"/>
    <w:rsid w:val="00E31605"/>
    <w:rsid w:val="00E3191A"/>
    <w:rsid w:val="00E339C6"/>
    <w:rsid w:val="00E3621E"/>
    <w:rsid w:val="00E42A99"/>
    <w:rsid w:val="00E43783"/>
    <w:rsid w:val="00E4459E"/>
    <w:rsid w:val="00E46A79"/>
    <w:rsid w:val="00E52B99"/>
    <w:rsid w:val="00E5364A"/>
    <w:rsid w:val="00E55E2B"/>
    <w:rsid w:val="00E64852"/>
    <w:rsid w:val="00E65211"/>
    <w:rsid w:val="00E730C9"/>
    <w:rsid w:val="00E761AC"/>
    <w:rsid w:val="00E765E3"/>
    <w:rsid w:val="00E76F90"/>
    <w:rsid w:val="00E81601"/>
    <w:rsid w:val="00E86A15"/>
    <w:rsid w:val="00E9063F"/>
    <w:rsid w:val="00E918E3"/>
    <w:rsid w:val="00EA20CC"/>
    <w:rsid w:val="00EA54DA"/>
    <w:rsid w:val="00EA68D5"/>
    <w:rsid w:val="00EA78AF"/>
    <w:rsid w:val="00EB25EC"/>
    <w:rsid w:val="00EB713D"/>
    <w:rsid w:val="00EC0E0D"/>
    <w:rsid w:val="00ED0C4B"/>
    <w:rsid w:val="00ED7E90"/>
    <w:rsid w:val="00EE3FAC"/>
    <w:rsid w:val="00EE5703"/>
    <w:rsid w:val="00EF1E92"/>
    <w:rsid w:val="00EF2E6D"/>
    <w:rsid w:val="00F1099C"/>
    <w:rsid w:val="00F1604A"/>
    <w:rsid w:val="00F25444"/>
    <w:rsid w:val="00F25831"/>
    <w:rsid w:val="00F25C1D"/>
    <w:rsid w:val="00F3272C"/>
    <w:rsid w:val="00F34370"/>
    <w:rsid w:val="00F400DE"/>
    <w:rsid w:val="00F41E12"/>
    <w:rsid w:val="00F4569B"/>
    <w:rsid w:val="00F50E70"/>
    <w:rsid w:val="00F5294B"/>
    <w:rsid w:val="00F53595"/>
    <w:rsid w:val="00F55506"/>
    <w:rsid w:val="00F603EA"/>
    <w:rsid w:val="00F60F55"/>
    <w:rsid w:val="00F622D4"/>
    <w:rsid w:val="00F6426E"/>
    <w:rsid w:val="00F6530A"/>
    <w:rsid w:val="00F72986"/>
    <w:rsid w:val="00F8045B"/>
    <w:rsid w:val="00F8116F"/>
    <w:rsid w:val="00F86D22"/>
    <w:rsid w:val="00F960F6"/>
    <w:rsid w:val="00F96D9E"/>
    <w:rsid w:val="00F97031"/>
    <w:rsid w:val="00FA0745"/>
    <w:rsid w:val="00FA1EFD"/>
    <w:rsid w:val="00FA3833"/>
    <w:rsid w:val="00FB2A1F"/>
    <w:rsid w:val="00FB4B5F"/>
    <w:rsid w:val="00FB6F0F"/>
    <w:rsid w:val="00FC1BF3"/>
    <w:rsid w:val="00FC2911"/>
    <w:rsid w:val="00FC5D39"/>
    <w:rsid w:val="00FD248B"/>
    <w:rsid w:val="00FE001D"/>
    <w:rsid w:val="00FE35CA"/>
    <w:rsid w:val="00FE473C"/>
    <w:rsid w:val="00FE5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A4FF"/>
  <w15:docId w15:val="{7A6A7469-91A2-4824-A9FB-F5E2DBD1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F1C69-E45F-49F6-A9F9-A556E788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Higman</dc:creator>
  <cp:keywords/>
  <dc:description/>
  <cp:lastModifiedBy>Suzi Higman</cp:lastModifiedBy>
  <cp:revision>4</cp:revision>
  <cp:lastPrinted>2019-05-20T14:07:00Z</cp:lastPrinted>
  <dcterms:created xsi:type="dcterms:W3CDTF">2019-05-20T13:06:00Z</dcterms:created>
  <dcterms:modified xsi:type="dcterms:W3CDTF">2019-05-20T14:08:00Z</dcterms:modified>
</cp:coreProperties>
</file>